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9B" w:rsidRPr="0059249B" w:rsidRDefault="0059249B" w:rsidP="0059249B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Консультация для родителей</w:t>
      </w:r>
    </w:p>
    <w:p w:rsidR="0059249B" w:rsidRPr="0059249B" w:rsidRDefault="0059249B" w:rsidP="0059249B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"Безопасность ребенка на улице"</w:t>
      </w:r>
    </w:p>
    <w:p w:rsidR="0059249B" w:rsidRPr="0059249B" w:rsidRDefault="0059249B" w:rsidP="0059249B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59249B" w:rsidRPr="0059249B" w:rsidRDefault="0059249B" w:rsidP="006D5106">
      <w:pPr>
        <w:shd w:val="clear" w:color="auto" w:fill="FFFFFF"/>
        <w:spacing w:before="75" w:after="0" w:line="240" w:lineRule="auto"/>
        <w:jc w:val="center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Двор без опасностей</w:t>
      </w:r>
    </w:p>
    <w:p w:rsidR="0059249B" w:rsidRPr="0059249B" w:rsidRDefault="0059249B" w:rsidP="0059249B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</w:t>
      </w:r>
      <w:r w:rsidRPr="006D5106">
        <w:rPr>
          <w:rFonts w:ascii="Times New Roman" w:eastAsia="Times New Roman" w:hAnsi="Times New Roman" w:cs="Times New Roman"/>
          <w:iCs/>
          <w:color w:val="352C2C"/>
          <w:sz w:val="28"/>
          <w:szCs w:val="28"/>
          <w:lang w:eastAsia="ru-RU"/>
        </w:rPr>
        <w:t>люки, подвалы, чердаки, строительные площадки</w:t>
      </w:r>
      <w:r w:rsidRPr="006D5106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6D5106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ребенок</w:t>
      </w:r>
      <w:r w:rsidRPr="006D5106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останется там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59249B" w:rsidRPr="0059249B" w:rsidRDefault="0059249B" w:rsidP="0059249B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Большую опасность могут представлять даже припаркованные возле </w:t>
      </w:r>
      <w:r w:rsidRPr="006D5106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дома </w:t>
      </w:r>
      <w:r w:rsidRPr="006D5106">
        <w:rPr>
          <w:rFonts w:ascii="Times New Roman" w:eastAsia="Times New Roman" w:hAnsi="Times New Roman" w:cs="Times New Roman"/>
          <w:iCs/>
          <w:color w:val="352C2C"/>
          <w:sz w:val="28"/>
          <w:szCs w:val="28"/>
          <w:lang w:eastAsia="ru-RU"/>
        </w:rPr>
        <w:t>машины</w:t>
      </w:r>
      <w:r w:rsidRPr="006D5106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Pr="006D5106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ребенку</w:t>
      </w:r>
      <w:r w:rsidRPr="006D5106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59249B" w:rsidRPr="0059249B" w:rsidRDefault="0059249B" w:rsidP="0059249B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Гуляя с малышом во дворе, вы должны быть твердо уверены, что вокруг нет </w:t>
      </w:r>
      <w:r w:rsidRPr="006D5106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открытых </w:t>
      </w:r>
      <w:r w:rsidRPr="006D5106">
        <w:rPr>
          <w:rFonts w:ascii="Times New Roman" w:eastAsia="Times New Roman" w:hAnsi="Times New Roman" w:cs="Times New Roman"/>
          <w:iCs/>
          <w:color w:val="352C2C"/>
          <w:sz w:val="28"/>
          <w:szCs w:val="28"/>
          <w:lang w:eastAsia="ru-RU"/>
        </w:rPr>
        <w:t>канализационных люков</w:t>
      </w:r>
      <w:r w:rsidRPr="006D5106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Статистика безжалостна: сотни детей гибнут и получают травмы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59249B" w:rsidRPr="0059249B" w:rsidRDefault="0059249B" w:rsidP="0059249B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Осторожно: незнакомец!</w:t>
      </w:r>
    </w:p>
    <w:p w:rsidR="0059249B" w:rsidRPr="00E62D2E" w:rsidRDefault="0059249B" w:rsidP="0059249B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Даже если ваш </w:t>
      </w:r>
      <w:r w:rsidRPr="00E62D2E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ребенок</w:t>
      </w: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еще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 xml:space="preserve">просто обмануть, а сами они приучены всегда говорить взрослым только правду. </w:t>
      </w: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Как же быть, неужели нужно растить </w:t>
      </w:r>
      <w:r w:rsidRPr="00E62D2E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ребенка</w:t>
      </w: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лгуном и грубияном? Грубияном растить не нужно, а вот втолковывать </w:t>
      </w:r>
      <w:r w:rsidRPr="00E62D2E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малышу</w:t>
      </w: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среди хороших и добрых людей иногда попадаются и плохие, просто необходимо. С раннего детства </w:t>
      </w:r>
      <w:r w:rsidRPr="00E62D2E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ребенок</w:t>
      </w: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должен четко знать важные правила:</w:t>
      </w:r>
    </w:p>
    <w:p w:rsidR="0059249B" w:rsidRPr="0059249B" w:rsidRDefault="0059249B" w:rsidP="0059249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Никогда не разговаривай с незнакомыми людьми и ничего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у них не бери.</w:t>
      </w:r>
    </w:p>
    <w:p w:rsidR="0059249B" w:rsidRPr="0059249B" w:rsidRDefault="0059249B" w:rsidP="0059249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Никогда не садись в машину к незнакомцу и никуда с ним не ходи.</w:t>
      </w:r>
    </w:p>
    <w:p w:rsidR="00E62D2E" w:rsidRDefault="0059249B" w:rsidP="0059249B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У незнакомого человека нельзя брать НИЧЕГО: ни конфеты, ни игрушки, ни подарки, ни что-то, что «нужно передать маме». В ситуации, когда</w:t>
      </w:r>
      <w:r w:rsid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</w:t>
      </w:r>
      <w:r w:rsidRPr="00E62D2E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ребенку</w:t>
      </w: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</w:t>
      </w:r>
    </w:p>
    <w:p w:rsidR="0059249B" w:rsidRPr="00E62D2E" w:rsidRDefault="0059249B" w:rsidP="0059249B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 самого раннего возраста внушайте </w:t>
      </w:r>
      <w:r w:rsidRPr="00E62D2E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ребенку</w:t>
      </w: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Pr="00E62D2E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ребенка</w:t>
      </w: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E62D2E" w:rsidRDefault="0059249B" w:rsidP="0059249B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Внушайте </w:t>
      </w:r>
      <w:r w:rsidRPr="00E62D2E">
        <w:rPr>
          <w:rFonts w:ascii="Times New Roman" w:eastAsia="Times New Roman" w:hAnsi="Times New Roman" w:cs="Times New Roman"/>
          <w:bCs/>
          <w:color w:val="352C2C"/>
          <w:sz w:val="28"/>
          <w:szCs w:val="28"/>
          <w:lang w:eastAsia="ru-RU"/>
        </w:rPr>
        <w:t>ребенку</w:t>
      </w:r>
      <w:r w:rsidRPr="00E62D2E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вы никогда не пришлете за ним в детский сад незнакомого человека. И если что-то подобное случится, малыш</w:t>
      </w: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не должен никуда идти с этим человеком, даже если незнакомец уверяет, что его прислала мама (папа, бабушка и т.д.). </w:t>
      </w:r>
    </w:p>
    <w:p w:rsidR="0059249B" w:rsidRDefault="0059249B" w:rsidP="0059249B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</w:pPr>
      <w:r w:rsidRPr="005924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И напоминайте обо всем этом почаще, почаще, почаще! Дети так легко забывают все то, чему мы их учим...</w:t>
      </w:r>
    </w:p>
    <w:p w:rsidR="00E62D2E" w:rsidRPr="0059249B" w:rsidRDefault="00E62D2E" w:rsidP="0059249B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</w:p>
    <w:p w:rsidR="00E62D2E" w:rsidRDefault="0059249B">
      <w:pPr>
        <w:rPr>
          <w:rFonts w:ascii="Times New Roman" w:hAnsi="Times New Roman" w:cs="Times New Roman"/>
          <w:color w:val="352C2C"/>
          <w:sz w:val="28"/>
          <w:szCs w:val="28"/>
          <w:shd w:val="clear" w:color="auto" w:fill="FFFFFF"/>
        </w:rPr>
      </w:pPr>
      <w:r w:rsidRPr="00E62D2E">
        <w:rPr>
          <w:rFonts w:ascii="Times New Roman" w:hAnsi="Times New Roman" w:cs="Times New Roman"/>
          <w:color w:val="352C2C"/>
          <w:sz w:val="28"/>
          <w:szCs w:val="28"/>
          <w:shd w:val="clear" w:color="auto" w:fill="FFFFFF"/>
        </w:rPr>
        <w:t xml:space="preserve">Дорогие родители, помните, что детская безопасность зависит от нас. </w:t>
      </w:r>
    </w:p>
    <w:p w:rsidR="00E62D2E" w:rsidRDefault="0059249B">
      <w:pPr>
        <w:rPr>
          <w:rFonts w:ascii="Times New Roman" w:hAnsi="Times New Roman" w:cs="Times New Roman"/>
          <w:color w:val="352C2C"/>
          <w:sz w:val="28"/>
          <w:szCs w:val="28"/>
          <w:shd w:val="clear" w:color="auto" w:fill="FFFFFF"/>
        </w:rPr>
      </w:pPr>
      <w:r w:rsidRPr="00E62D2E">
        <w:rPr>
          <w:rFonts w:ascii="Times New Roman" w:hAnsi="Times New Roman" w:cs="Times New Roman"/>
          <w:color w:val="352C2C"/>
          <w:sz w:val="28"/>
          <w:szCs w:val="28"/>
          <w:shd w:val="clear" w:color="auto" w:fill="FFFFFF"/>
        </w:rPr>
        <w:t>Задача взрослых не только постоянно опекать и оберегать малышей.</w:t>
      </w:r>
    </w:p>
    <w:p w:rsidR="00E62D2E" w:rsidRDefault="0059249B">
      <w:pPr>
        <w:rPr>
          <w:rFonts w:ascii="Times New Roman" w:hAnsi="Times New Roman" w:cs="Times New Roman"/>
          <w:color w:val="352C2C"/>
          <w:sz w:val="28"/>
          <w:szCs w:val="28"/>
          <w:shd w:val="clear" w:color="auto" w:fill="FFFFFF"/>
        </w:rPr>
      </w:pPr>
      <w:r w:rsidRPr="00E62D2E">
        <w:rPr>
          <w:rFonts w:ascii="Times New Roman" w:hAnsi="Times New Roman" w:cs="Times New Roman"/>
          <w:color w:val="352C2C"/>
          <w:sz w:val="28"/>
          <w:szCs w:val="28"/>
          <w:shd w:val="clear" w:color="auto" w:fill="FFFFFF"/>
        </w:rPr>
        <w:t xml:space="preserve"> Мы просто 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</w:t>
      </w:r>
    </w:p>
    <w:p w:rsidR="00E62D2E" w:rsidRDefault="0059249B">
      <w:pPr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  <w:color w:val="352C2C"/>
          <w:sz w:val="28"/>
          <w:szCs w:val="28"/>
          <w:shd w:val="clear" w:color="auto" w:fill="FFFFFF"/>
        </w:rPr>
        <w:t>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</w:t>
      </w:r>
    </w:p>
    <w:p w:rsidR="00E62D2E" w:rsidRPr="00E62D2E" w:rsidRDefault="00E62D2E" w:rsidP="00E62D2E">
      <w:pPr>
        <w:rPr>
          <w:rFonts w:ascii="Times New Roman" w:hAnsi="Times New Roman" w:cs="Times New Roman"/>
        </w:rPr>
      </w:pPr>
    </w:p>
    <w:p w:rsidR="00E62D2E" w:rsidRDefault="00E62D2E" w:rsidP="00E62D2E">
      <w:pPr>
        <w:rPr>
          <w:rFonts w:ascii="Times New Roman" w:hAnsi="Times New Roman" w:cs="Times New Roman"/>
        </w:rPr>
      </w:pPr>
    </w:p>
    <w:p w:rsidR="00667D99" w:rsidRPr="00E62D2E" w:rsidRDefault="00E62D2E" w:rsidP="00E62D2E">
      <w:pPr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Репортаж подготовила и на сайт выставила педагог </w:t>
      </w:r>
      <w:proofErr w:type="spellStart"/>
      <w:r>
        <w:rPr>
          <w:rFonts w:ascii="Times New Roman" w:hAnsi="Times New Roman" w:cs="Times New Roman"/>
        </w:rPr>
        <w:t>Тэугяс</w:t>
      </w:r>
      <w:proofErr w:type="spellEnd"/>
      <w:r>
        <w:rPr>
          <w:rFonts w:ascii="Times New Roman" w:hAnsi="Times New Roman" w:cs="Times New Roman"/>
        </w:rPr>
        <w:t xml:space="preserve"> О.В.</w:t>
      </w:r>
      <w:bookmarkStart w:id="0" w:name="_GoBack"/>
      <w:bookmarkEnd w:id="0"/>
    </w:p>
    <w:sectPr w:rsidR="00667D99" w:rsidRPr="00E6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4AE"/>
    <w:multiLevelType w:val="multilevel"/>
    <w:tmpl w:val="8378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09"/>
    <w:rsid w:val="00284609"/>
    <w:rsid w:val="0059249B"/>
    <w:rsid w:val="00667D99"/>
    <w:rsid w:val="006D5106"/>
    <w:rsid w:val="00E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36C4"/>
  <w15:chartTrackingRefBased/>
  <w15:docId w15:val="{3EDDCE22-9633-44CC-A451-0853F5BD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ТЭУГЯС</dc:creator>
  <cp:keywords/>
  <dc:description/>
  <cp:lastModifiedBy>ОЛЬГА ТЭУГЯС</cp:lastModifiedBy>
  <cp:revision>4</cp:revision>
  <dcterms:created xsi:type="dcterms:W3CDTF">2019-05-04T15:59:00Z</dcterms:created>
  <dcterms:modified xsi:type="dcterms:W3CDTF">2019-05-15T16:57:00Z</dcterms:modified>
</cp:coreProperties>
</file>