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D" w:rsidRDefault="008A1243" w:rsidP="00D6109F">
      <w:pPr>
        <w:spacing w:line="240" w:lineRule="auto"/>
        <w:ind w:firstLine="284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24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Играем в бадминтон с малышами: как научить ребенка играть в бадминтон. </w:t>
      </w:r>
    </w:p>
    <w:p w:rsidR="00B96782" w:rsidRDefault="008A1243" w:rsidP="00B96782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— время спортивных прогулок и подвижных игр. Одна из любимых многими спортивных игр – бадминтон. </w:t>
      </w:r>
      <w:r w:rsidR="00B96782"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научим малыша играть в бадминтон! </w:t>
      </w:r>
      <w:r w:rsidR="00B967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6782"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нвентарь для этой игры доступен всем. Главное – знать, как правильно подготовить малыша к игре в бадминтон и как помочь ему овладеть основными движениями этой увлекательной игры.</w:t>
      </w:r>
    </w:p>
    <w:p w:rsidR="00091C0F" w:rsidRPr="00091C0F" w:rsidRDefault="00091C0F" w:rsidP="00091C0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имеет свою историю. Во многих странах Азии была известна игра, похожая на бадминтон. Известна она была и в России. Спортивный бадминтон появился более века назад. Какой-то англичанин привез из Индии в качестве сувенира ракетку и мяч с перьями. Игра быстро распространилась в Англии и получила название города, где жил этот человек. Бадминтон покорил весь мир своей доступностью и простотой игровых приемов.</w:t>
      </w:r>
    </w:p>
    <w:p w:rsidR="00091C0F" w:rsidRDefault="00091C0F" w:rsidP="00091C0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подходящий возраст для обучения игре в бадминтон - 5-6 лет. Дошкольникам лучше пользоваться юношескими ракетками (детскими играть труднее - часто будут промахиваться). Вес ракетки не должен превышать 135 граммов. Вес волана 4,5 - 5,2 граммов.</w:t>
      </w:r>
    </w:p>
    <w:p w:rsidR="00D6109F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бадминтон очень просты. Играют на прямоугольной спортивной площадке, во дворе или на лужайке. В классическом варианте игры в бадминтон спортивная площадка должна быть разделена пополам сеткой (если сетки нет, то всегда найдется другой вариант этой игры, о чем мы поговорим чуть дальше). Задача игрока – послать с помощью ракетки волан на половину противника и не дать волану упасть на своей половине площадки.</w:t>
      </w:r>
    </w:p>
    <w:p w:rsidR="00D6109F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Ракетку держат правой рукой (ведущей рукой). При этом четыре пальца должны находиться снизу ракетки, а большой палец находится сверху ракетки. Пальцы должны быть немного расставлены. Кисть руки должна быть свободной, не зажатой. Кисть очень активно работает при всех ударах.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в бадминтон при подаче волана игрок должен встать левым плечом к сетке (если он правша). Левая нога впереди, вес тела на правой ноге. Волан игрок держит левой рукой за его края (перья). Правая рука сгибается в локте и отведена назад-вверх. Нужно ударить в колпачок волана ракеткой (сетчатой частью ракетки). При ударе тяжесть тела переносится с правой ноги на левую ногу, стоящую чуть впереди. Задача – подать волан через сетку на половину противника.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 в бадминтоне могут быть </w:t>
      </w:r>
      <w:r w:rsidRPr="008A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слева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8A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справа.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ударе справа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себе обращена тыльная часть кисти руки, а ладошка обращена к противнику. </w:t>
      </w:r>
      <w:r w:rsidRPr="008A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ударе слева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наоборот. То есть при ударе слева на себя смотрит ладошка руки  с ракеткой, а на противника тыльная часть ракетки.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Отбивают волан, когда он снижается на расстояние примерно 25-30 см от сетки ракетки. В этот момент нужно постараться быстро  ударить ракеткой по волану.  Движение ракетки при ударе — вверх и вперед.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бадминтоне есть и </w:t>
      </w:r>
      <w:r w:rsidRPr="008A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удары снизу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волан летит слишком низко, под сеткой, но они сложны для малышей.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погода ветреная, то можно прикрепить внутрь колпачка волана кусочек пластилина для утяжеления. Тогда игре в бадминтон даже погода не помешает.</w:t>
      </w:r>
    </w:p>
    <w:p w:rsidR="008A1243" w:rsidRPr="008A1243" w:rsidRDefault="008A1243" w:rsidP="00D6109F">
      <w:pPr>
        <w:shd w:val="clear" w:color="auto" w:fill="FFFFFF"/>
        <w:spacing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БАДМИНТОН ДЛЯ ДЕТЕЙ ДОШКОЛЬНОГО ВОЗРАСТА.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дошкольного возраста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движений игры в бадминтон не простая задача, но вполне доступная, если провести с ними серию интересных подготовительных упражнений с ракеткой и воланом. Эти предварительные упражнения научат малышей правильно держать ракетку и познакомят с качествами волана и особенностями его перемещения в воздухе.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виды упражнений для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далее,  разработаны Э.Й. Адашкявичене и многократно использованы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детьми – проверены на опыте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Попробуйте поиграть  в бадминтон с малышами и сделать эти упражнения –</w:t>
      </w:r>
      <w:r w:rsidR="00D6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 Ваши дети получат от этого удовольствие и радость!</w:t>
      </w:r>
    </w:p>
    <w:p w:rsidR="008A1243" w:rsidRPr="008A1243" w:rsidRDefault="008A1243" w:rsidP="00D6109F">
      <w:pPr>
        <w:shd w:val="clear" w:color="auto" w:fill="FFFFFF"/>
        <w:spacing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 ЭТАП. ИГРАЕМ С ВОЛАНОМ.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сможет сразу же «заиграть» в бадминтон. Или будет часто в игре «терять» волан, который всё время будет приземляться вместо того, чтобы находиться в возду</w:t>
      </w:r>
      <w:bookmarkStart w:id="0" w:name="_GoBack"/>
      <w:bookmarkEnd w:id="0"/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хе. Сначала малышу нужно освоить правила игры в бадминтон, ее технику, а уже потом начинать играть в бадминтон вместе с партнером. Поэтому для детей дошкольного возраста разработаны специальные предварительные упражнения, которые помогают им подготовиться к началу игры в бадминтон.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самых первых играх и упражнениях дети знакомятся с воланом, жонглируют им, учатся ловить волан руками без помощи ракетки, следить за воланом глазами, развивают координацию движений, их быстроту и точность.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всех упражнений первого этапа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уронить волан во время упражнения.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примерный перечень упражнений для ознакомления детей с воланом.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Упражнения с воланом – подготовка детей к игре в бадминтон:</w:t>
      </w:r>
    </w:p>
    <w:p w:rsidR="008A1243" w:rsidRPr="008A1243" w:rsidRDefault="008A1243" w:rsidP="00D6109F">
      <w:pPr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руки вперед и перебросить волан из правой руки в </w:t>
      </w:r>
      <w:proofErr w:type="gramStart"/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обратно. Задача  – не уронить волан.</w:t>
      </w:r>
    </w:p>
    <w:p w:rsidR="008A1243" w:rsidRPr="008A1243" w:rsidRDefault="008A1243" w:rsidP="00D6109F">
      <w:pPr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руки вверх и переложить быстро волан из одной руки в другую. Выполнить несколько раз, не уронив волан и не смотря на него.</w:t>
      </w:r>
    </w:p>
    <w:p w:rsidR="008A1243" w:rsidRPr="008A1243" w:rsidRDefault="008A1243" w:rsidP="00D6109F">
      <w:pPr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Спрятать руки за спину и переложить волан из правой руки в левую и обратно несколько раз, не уронив его.</w:t>
      </w:r>
    </w:p>
    <w:p w:rsidR="008A1243" w:rsidRPr="008A1243" w:rsidRDefault="008A1243" w:rsidP="00D6109F">
      <w:pPr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Подбросить волан вверх и поймать обеими руками (можно соревноваться самим с собою – на сколько раз больше получится сделать упражнение по сравнению с предыдущим разом. Можно ставить себе задачу – хочу удержать волан 10 раз и пробовать достичь этого результата).</w:t>
      </w:r>
    </w:p>
    <w:p w:rsidR="008A1243" w:rsidRPr="008A1243" w:rsidRDefault="008A1243" w:rsidP="00D6109F">
      <w:pPr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Подбросить волан вверх. Пока волан летит, хлопнуть в ладоши и поймать волан.</w:t>
      </w:r>
    </w:p>
    <w:p w:rsidR="008A1243" w:rsidRPr="008A1243" w:rsidRDefault="008A1243" w:rsidP="00D6109F">
      <w:pPr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Подбросить волан вверх, повернуться вокруг себя на 360 градусов и поймать волан.</w:t>
      </w:r>
    </w:p>
    <w:p w:rsidR="008A1243" w:rsidRPr="008A1243" w:rsidRDefault="008A1243" w:rsidP="00D6109F">
      <w:pPr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Подбросить волан вверх и поймать одной рукой. Попробовать так сделать 5 раз правой рукой, потом 5 раз левой рукой, не уронив волана.</w:t>
      </w:r>
    </w:p>
    <w:p w:rsidR="008A1243" w:rsidRPr="008A1243" w:rsidRDefault="008A1243" w:rsidP="00D6109F">
      <w:pPr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Подбросить волан левой рукой, а поймать правой. И наоборот.</w:t>
      </w:r>
    </w:p>
    <w:p w:rsidR="008A1243" w:rsidRPr="008A1243" w:rsidRDefault="008A1243" w:rsidP="00D6109F">
      <w:pPr>
        <w:shd w:val="clear" w:color="auto" w:fill="FFFFFF"/>
        <w:spacing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ЭТАП 2. ИГРАЕМ С РАКЕТКОЙ – ПОДГОТОВИТЕЛЬНЫЕ УПРАЖНЕНИЯ ДЛЯ ИГРЫ В БАДМИНТОН.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упражнениях ребенок научится правильно держать ракетку и перемещать ее в пространстве, находить правильное положение ракетки при ударе по волану. До начала упражнений с ракеткой нужно показать малышу, как правильно держать ракетку и поправить его в случае ошибки.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упражнениях с сеткой важно учитывать рекомендуемые для детей размеры сетки. Ширина сетки 60 см. Высота верхнего края сетки над землей – 120-130 см.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Варианты упражнений с ракеткой для детей дошкольного возраста:</w:t>
      </w:r>
    </w:p>
    <w:p w:rsidR="008A1243" w:rsidRPr="008A1243" w:rsidRDefault="00D6109F" w:rsidP="00D6109F">
      <w:pPr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движений ракетки (</w:t>
      </w:r>
      <w:r w:rsidR="008A1243"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движений как в игре в бадминтон, но без волана). Дети представляют себя спортсменами и показывают пантомиму. Но в этой пантомиме они должны правильно держать ракетку, ведь они в этой игре настоящие спортсмены!</w:t>
      </w:r>
    </w:p>
    <w:p w:rsidR="008A1243" w:rsidRPr="008A1243" w:rsidRDefault="008A1243" w:rsidP="00D6109F">
      <w:pPr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Натяните между двумя деревьями или столбами веревку и подвесьте на ней воланы на ниточке на разной высоте. В этом упражнении малыш научится ударять ракеткой по висящему волану. Сначала все удары выполняются как удары справа (ладошка смот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 на волан, а тыльная сторона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 обращена к ребенку). Затем все удары выполняются как удары слева. Затем можно будет чередовать их. </w:t>
      </w:r>
      <w:proofErr w:type="gramStart"/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выполнять удары по висящему волану по прямой, по кругу, с разной силой, т.е. экспериментировать.</w:t>
      </w:r>
      <w:proofErr w:type="gramEnd"/>
    </w:p>
    <w:p w:rsidR="008A1243" w:rsidRPr="008A1243" w:rsidRDefault="008A1243" w:rsidP="00D6109F">
      <w:pPr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подавать волан. Натяните веревку на высоте пояса ребенка и подвесьте на нее воланы. Малыш встает так, чтобы его носок левой ноги находился под верёвкой и ударяет по волану снизу. Движение ракетки заканчивается на высоте веревки. Так ребенок привыкает к правильному положению руки при подаче волана. После такой тренировки можно попробовать подать волан уже по-настоящему, без веревки.</w:t>
      </w:r>
    </w:p>
    <w:p w:rsidR="008A1243" w:rsidRPr="008A1243" w:rsidRDefault="008A1243" w:rsidP="00D6109F">
      <w:pPr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Отбивать волан ракеткой (волан летит вверх-вниз на 30 см), стоя на одном месте.</w:t>
      </w:r>
    </w:p>
    <w:p w:rsidR="008A1243" w:rsidRPr="008A1243" w:rsidRDefault="008A1243" w:rsidP="00D6109F">
      <w:pPr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Отбивать волан ракеткой (волан летит вверх-вниз), продвигаясь вперед маленькими шажками.</w:t>
      </w:r>
    </w:p>
    <w:p w:rsidR="008A1243" w:rsidRPr="008A1243" w:rsidRDefault="008A1243" w:rsidP="00D6109F">
      <w:pPr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игрок в паре (мама, педагог, старший ребенок) бросает волан, а малыш его отбивает ракеткой. Пара стоит на расстоянии 2-3 метров друг от друга. Бросивший волан ловит его руками. Так играют несколько раз, затем меняются местами.</w:t>
      </w:r>
    </w:p>
    <w:p w:rsidR="008A1243" w:rsidRPr="008A1243" w:rsidRDefault="008A1243" w:rsidP="00D6109F">
      <w:pPr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паре без сетки. Задача – отбивать друг другу волан, не давая ему упасть на землю. Если играют много пар, то выигрывает та пара, чей волан дольше не падал на землю.</w:t>
      </w:r>
    </w:p>
    <w:p w:rsidR="008A1243" w:rsidRPr="008A1243" w:rsidRDefault="008A1243" w:rsidP="00D6109F">
      <w:pPr>
        <w:numPr>
          <w:ilvl w:val="0"/>
          <w:numId w:val="2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в паре с сеткой. Пара игроков стоит по разные стороны от сетки. Сетка натянута на высоте 120 см-130см. Сначала один игрок подает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волан, а другой отбивает его о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братно через сетку. Через несколько минут (время нужно оговорить заранее) игроки меняются местами.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делать, если желающих поиграть много? Не ждать ведь в очереди? На этот случай существуют разные групповые варианты игры в  бадминтон с маленькими детьми.</w:t>
      </w:r>
    </w:p>
    <w:p w:rsidR="008A1243" w:rsidRPr="008A1243" w:rsidRDefault="008A1243" w:rsidP="00D6109F">
      <w:pPr>
        <w:shd w:val="clear" w:color="auto" w:fill="FFFFFF"/>
        <w:spacing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ЭТАП 3. ИГРАЕМ В БАДМИНТОН С ГРУППОЙ 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 «Нападающие и защитники»     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игроки делятся на две команды. Команды встают по разные стороны от сетки. Одна команда – «команда нападающих». Другая команда по другую сторону сетки – «команда защитников». Нападающие подают воланы, а защитники должны их отбить и не дать им возможности упасть на своей половине площадки. Через 3-5 минут команды меняются местами.</w:t>
      </w:r>
    </w:p>
    <w:p w:rsidR="008A1243" w:rsidRPr="008A1243" w:rsidRDefault="008A1243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2. «По очереди».  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вариант игры в бадминтон проводится тогда, когда</w:t>
      </w:r>
      <w:r w:rsidR="0009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 уже легко играют в 1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вариант. Начинает игру команда нападающих. Игроки из команды нападающих по одному по очереди подают волан через сетку. Если игроки команды защитников  отбили волан, то их команда получает очко и</w:t>
      </w:r>
      <w:r w:rsidR="0009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право подачи волана.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не смогли отбить волан – то они теряют очко. И право подачи волана остается у команды нападающих. Волан в каждой команде всегда подается по очереди – сначала первым игроком, пото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вторым, потом третьим и так далее!</w:t>
      </w:r>
    </w:p>
    <w:p w:rsidR="008A1243" w:rsidRPr="008A1243" w:rsidRDefault="00091C0F" w:rsidP="00D6109F">
      <w:pPr>
        <w:shd w:val="clear" w:color="auto" w:fill="FFFFFF"/>
        <w:spacing w:line="240" w:lineRule="auto"/>
        <w:ind w:right="30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3</w:t>
      </w:r>
      <w:r w:rsidR="008A1243" w:rsidRPr="008A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</w:t>
      </w:r>
      <w:r w:rsidR="00B9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дальше подаст волан</w:t>
      </w:r>
      <w:r w:rsidR="008A1243" w:rsidRPr="008A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8A1243"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площадке нарисуйте линию. Все  играющие в бадминтон делятся на пары. Один в паре – игрок с воланом и ракеткой. А другой – его помощник с тремя </w:t>
      </w:r>
      <w:r w:rsidR="00B96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палочками</w:t>
      </w:r>
      <w:r w:rsidR="008A1243"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Игроки встают дружно около начерченной линии. По сигналу они ракеткой ударяют по волану. Задача – послать волан как можно дальше. Их помощники следят за «своим» воланом и бегут к нему. Нужно найти и запомнить место, куда приземлился волан. На место, где «свой» волан опустился на землю, помощник </w:t>
      </w:r>
      <w:r w:rsidR="00B96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кладет палочку</w:t>
      </w:r>
      <w:r w:rsidR="008A1243"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Игрок делает три попытки. А дальше игрок и помощник меняются ролями.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43"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игре победит тот, чей волан дальше улетит. Это легко определить по </w:t>
      </w:r>
      <w:r w:rsidR="00B96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палочкам</w:t>
      </w:r>
      <w:r w:rsidR="008A1243"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243" w:rsidRPr="008A1243" w:rsidRDefault="00B96782" w:rsidP="00B9678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91C0F"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увлекательная  и интересная игра, она развивает у детей </w:t>
      </w:r>
      <w:r w:rsidR="00091C0F" w:rsidRPr="008A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быстроту, ловкость, глазомер, точность и координацию движений.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совместное времяпровождение в семье сблизит детей и взрослых. </w:t>
      </w:r>
      <w:r w:rsidR="008A1243" w:rsidRPr="008A1243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интересных игр  в </w:t>
      </w:r>
      <w:r w:rsidR="008A1243" w:rsidRPr="008A124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бадминтон вместе с детьми</w:t>
      </w:r>
      <w:r w:rsidR="008A1243" w:rsidRPr="008A124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96782" w:rsidRDefault="00091C0F" w:rsidP="00B9678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подготовлена инструктором по физической культуре Коловой </w:t>
      </w:r>
      <w:r w:rsidR="00B96782">
        <w:rPr>
          <w:rFonts w:ascii="Times New Roman" w:hAnsi="Times New Roman" w:cs="Times New Roman"/>
          <w:sz w:val="28"/>
          <w:szCs w:val="28"/>
        </w:rPr>
        <w:t>Л. Г. по материалам сайтов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243" w:rsidRDefault="008A1243" w:rsidP="00B9678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12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http://rodnaya-tropinka.ru/kak-igrat-v-badminton-s-detmi-igry-i-uprazhneniya-dlya-malyshej/</w:t>
        </w:r>
      </w:hyperlink>
      <w:r w:rsidR="00B967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6782" w:rsidRPr="008A1243" w:rsidRDefault="00B96782" w:rsidP="00B9678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B718F">
          <w:rPr>
            <w:rStyle w:val="a4"/>
            <w:rFonts w:ascii="Times New Roman" w:hAnsi="Times New Roman" w:cs="Times New Roman"/>
            <w:sz w:val="28"/>
            <w:szCs w:val="28"/>
          </w:rPr>
          <w:t>https://pandia.ru/text/80/337/91040.php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6782" w:rsidRPr="008A1243" w:rsidSect="00B9678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27E6A"/>
    <w:multiLevelType w:val="multilevel"/>
    <w:tmpl w:val="FB4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A6FC7"/>
    <w:multiLevelType w:val="multilevel"/>
    <w:tmpl w:val="102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13"/>
    <w:rsid w:val="00091C0F"/>
    <w:rsid w:val="00541D4D"/>
    <w:rsid w:val="008A1243"/>
    <w:rsid w:val="00B96782"/>
    <w:rsid w:val="00C552BD"/>
    <w:rsid w:val="00CA2513"/>
    <w:rsid w:val="00D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243"/>
    <w:rPr>
      <w:b/>
      <w:bCs/>
    </w:rPr>
  </w:style>
  <w:style w:type="character" w:styleId="a4">
    <w:name w:val="Hyperlink"/>
    <w:basedOn w:val="a0"/>
    <w:uiPriority w:val="99"/>
    <w:unhideWhenUsed/>
    <w:rsid w:val="008A1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243"/>
    <w:rPr>
      <w:b/>
      <w:bCs/>
    </w:rPr>
  </w:style>
  <w:style w:type="character" w:styleId="a4">
    <w:name w:val="Hyperlink"/>
    <w:basedOn w:val="a0"/>
    <w:uiPriority w:val="99"/>
    <w:unhideWhenUsed/>
    <w:rsid w:val="008A1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80/337/9104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kak-igrat-v-badminton-s-detmi-igry-i-uprazhneniya-dlya-malysh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2019-05-28T07:48:00Z</dcterms:created>
  <dcterms:modified xsi:type="dcterms:W3CDTF">2019-05-28T08:30:00Z</dcterms:modified>
</cp:coreProperties>
</file>