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2" w:rsidRPr="009159A0" w:rsidRDefault="000E2642" w:rsidP="000E2642">
      <w:pPr>
        <w:pStyle w:val="a3"/>
        <w:jc w:val="center"/>
        <w:rPr>
          <w:b/>
          <w:color w:val="000000"/>
          <w:sz w:val="36"/>
          <w:szCs w:val="36"/>
        </w:rPr>
      </w:pPr>
      <w:r w:rsidRPr="009159A0">
        <w:rPr>
          <w:b/>
          <w:color w:val="000000"/>
          <w:sz w:val="36"/>
          <w:szCs w:val="36"/>
        </w:rPr>
        <w:t>"Наши друзья - витамины!"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Солнечному лету рады все ребята.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7"/>
          <w:szCs w:val="27"/>
        </w:rPr>
        <w:t>Отдых, море, дружба, - что еще нам надо?!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7"/>
          <w:szCs w:val="27"/>
        </w:rPr>
        <w:t>Обещаем загореть и ни разу не болеть.</w:t>
      </w:r>
    </w:p>
    <w:p w:rsidR="000E2642" w:rsidRDefault="000E2642" w:rsidP="000E2642">
      <w:pPr>
        <w:pStyle w:val="a3"/>
        <w:spacing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712" name="Рисунок 2712" descr="http://dsad167.ru/upload/news/2018/06/orig_337a04c27177be85af9b282f8eb0d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 descr="http://dsad167.ru/upload/news/2018/06/orig_337a04c27177be85af9b282f8eb0d9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Пусть пока солнышко нас и не балует, но мы с ребятами не унываем. Танцуем, поем, играем и весело встречаем праздники.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713" name="Рисунок 2713" descr="http://dsad167.ru/upload/news/2018/06/orig_5ce27f1e726a77c83a370b8a04aad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 descr="http://dsad167.ru/upload/news/2018/06/orig_5ce27f1e726a77c83a370b8a04aada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7"/>
          <w:szCs w:val="17"/>
        </w:rPr>
        <w:br/>
        <w:t> 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У солнышка, у солнышка -  множество забот.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Обогреть всю землю, лес и огород.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Все цветочки распустить, на веранде погостить.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После ливня на бегу сделать радугу-дугу.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И Наташке-хохотушке на нос бросить </w:t>
      </w:r>
      <w:proofErr w:type="spellStart"/>
      <w:r>
        <w:rPr>
          <w:rFonts w:ascii="Verdana" w:hAnsi="Verdana"/>
          <w:color w:val="000000"/>
          <w:sz w:val="27"/>
          <w:szCs w:val="27"/>
        </w:rPr>
        <w:t>конопушки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  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714" name="Рисунок 2714" descr="http://dsad167.ru/upload/news/2018/06/orig_09aeabdfadc1afbdd1dffd701f39a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 descr="http://dsad167.ru/upload/news/2018/06/orig_09aeabdfadc1afbdd1dffd701f39a3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7"/>
          <w:szCs w:val="27"/>
        </w:rPr>
        <w:t> Герои праздника напомнили ребятам о важности соблюдения правил здоровья. О необходимости  занятий спортом и о грамотном витаминном питании.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715" name="Рисунок 2715" descr="http://dsad167.ru/upload/news/2018/06/orig_53abca0fed1608df8198a61b0995b9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 descr="http://dsad167.ru/upload/news/2018/06/orig_53abca0fed1608df8198a61b0995b9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 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Всем известно, всем понятно, Что здоровым быть приятно.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  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8650"/>
            <wp:effectExtent l="19050" t="0" r="0" b="0"/>
            <wp:docPr id="2716" name="Рисунок 2716" descr="http://dsad167.ru/upload/news/2018/06/orig_4de8ff1ca71763a25ce77f627363e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 descr="http://dsad167.ru/upload/news/2018/06/orig_4de8ff1ca71763a25ce77f627363e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 xml:space="preserve">Помнить </w:t>
      </w:r>
      <w:proofErr w:type="gramStart"/>
      <w:r>
        <w:rPr>
          <w:rFonts w:ascii="Verdana" w:hAnsi="Verdana"/>
          <w:color w:val="000000"/>
          <w:sz w:val="27"/>
          <w:szCs w:val="27"/>
        </w:rPr>
        <w:t>должен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стар и млад, что здоровье – это клад!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Кушай то, что нам полезно, витамины не забудь!</w:t>
      </w:r>
    </w:p>
    <w:p w:rsidR="000E2642" w:rsidRDefault="000E2642" w:rsidP="000E2642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А вреднейшим из привычек: «Стоп!» – скажи, закрыт им путь.</w:t>
      </w:r>
    </w:p>
    <w:p w:rsidR="00B22516" w:rsidRDefault="00B22516"/>
    <w:sectPr w:rsidR="00B22516" w:rsidSect="000E2642">
      <w:pgSz w:w="11906" w:h="16838"/>
      <w:pgMar w:top="1134" w:right="850" w:bottom="1134" w:left="1701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2642"/>
    <w:rsid w:val="000E2642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2019-08-10T15:20:00Z</dcterms:created>
  <dcterms:modified xsi:type="dcterms:W3CDTF">2019-08-10T15:21:00Z</dcterms:modified>
</cp:coreProperties>
</file>