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E1" w:rsidRDefault="00362FE1" w:rsidP="00362FE1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</w:t>
      </w:r>
    </w:p>
    <w:p w:rsidR="00362FE1" w:rsidRPr="00362FE1" w:rsidRDefault="00362FE1" w:rsidP="00362FE1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FF0000"/>
          <w:sz w:val="96"/>
          <w:szCs w:val="96"/>
          <w:lang w:eastAsia="ru-RU"/>
        </w:rPr>
      </w:pPr>
      <w:bookmarkStart w:id="0" w:name="_GoBack"/>
      <w:bookmarkEnd w:id="0"/>
      <w:r w:rsidRPr="00362FE1">
        <w:rPr>
          <w:rFonts w:ascii="Arial" w:eastAsia="Times New Roman" w:hAnsi="Arial" w:cs="Arial"/>
          <w:color w:val="FF0000"/>
          <w:sz w:val="96"/>
          <w:szCs w:val="96"/>
          <w:lang w:eastAsia="ru-RU"/>
        </w:rPr>
        <w:t>скарлатин</w:t>
      </w:r>
      <w:r w:rsidRPr="00362FE1">
        <w:rPr>
          <w:rFonts w:ascii="Arial" w:eastAsia="Times New Roman" w:hAnsi="Arial" w:cs="Arial"/>
          <w:color w:val="FF0000"/>
          <w:sz w:val="96"/>
          <w:szCs w:val="96"/>
          <w:lang w:eastAsia="ru-RU"/>
        </w:rPr>
        <w:t>а</w:t>
      </w:r>
    </w:p>
    <w:p w:rsidR="00362FE1" w:rsidRDefault="00362FE1" w:rsidP="00362FE1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62FE1" w:rsidRPr="00362FE1" w:rsidRDefault="00362FE1" w:rsidP="00362FE1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Болеют </w:t>
      </w:r>
      <w:proofErr w:type="gramStart"/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скарлатиной</w:t>
      </w:r>
      <w:proofErr w:type="gramEnd"/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правило дети. Возбудителем является бета-гемолитический стрептококк группы </w:t>
      </w:r>
      <w:proofErr w:type="gramStart"/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</w:t>
      </w:r>
      <w:proofErr w:type="gramEnd"/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Однако основные клинические проявления </w:t>
      </w:r>
      <w:r w:rsidRPr="00362FE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скарлатины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обусловлены не самим стрептококком, а токсином, который бактерии выделяют в кровь.</w:t>
      </w:r>
    </w:p>
    <w:p w:rsidR="00362FE1" w:rsidRPr="00362FE1" w:rsidRDefault="00362FE1" w:rsidP="00362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362FE1"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72FB7C81" wp14:editId="34E464E3">
            <wp:extent cx="1524000" cy="1047750"/>
            <wp:effectExtent l="0" t="0" r="0" b="0"/>
            <wp:docPr id="1" name="Рисунок 1" descr="https://health.mail.ru/pre_rect160x110_crop/pic/news/2012/01/13/d6/01/d6012d5120ca42e6a4ea90bac93b4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alth.mail.ru/pre_rect160x110_crop/pic/news/2012/01/13/d6/01/d6012d5120ca42e6a4ea90bac93b44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E1" w:rsidRPr="00362FE1" w:rsidRDefault="00362FE1" w:rsidP="00362FE1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62FE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Причины заболевания</w:t>
      </w:r>
    </w:p>
    <w:p w:rsidR="00362FE1" w:rsidRPr="00362FE1" w:rsidRDefault="00362FE1" w:rsidP="00362FE1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Источником инфекции являются больные скарлатиной, ангиной или носитель стрептококка. Заражение происходит воздушно-капельным путем, иногда контактно-бытовым (через игрушки или предметы обихода). Заражение также может произойти через любое повреждение на коже (ссадина, порез, операция). В таком случае будут иметь место все симптомы скарлатины, кроме </w:t>
      </w:r>
      <w:hyperlink r:id="rId6" w:history="1">
        <w:r w:rsidRPr="00362FE1">
          <w:rPr>
            <w:rFonts w:ascii="Arial" w:eastAsia="Times New Roman" w:hAnsi="Arial" w:cs="Arial"/>
            <w:color w:val="008079"/>
            <w:sz w:val="23"/>
            <w:szCs w:val="23"/>
            <w:bdr w:val="none" w:sz="0" w:space="0" w:color="auto" w:frame="1"/>
            <w:lang w:eastAsia="ru-RU"/>
          </w:rPr>
          <w:t>ангины</w:t>
        </w:r>
      </w:hyperlink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62FE1" w:rsidRPr="00362FE1" w:rsidRDefault="00362FE1" w:rsidP="00362FE1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62FE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Симптомы скарлатины</w:t>
      </w:r>
    </w:p>
    <w:p w:rsidR="00362FE1" w:rsidRPr="00362FE1" w:rsidRDefault="00362FE1" w:rsidP="00362FE1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Инкубационный период продолжается от 1 до 12 дней. Заболевание начинается остро. Температура тела повышается до 38-39</w:t>
      </w:r>
      <w:r w:rsidRPr="00362FE1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vertAlign w:val="superscript"/>
          <w:lang w:eastAsia="ru-RU"/>
        </w:rPr>
        <w:t>о</w:t>
      </w:r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 Наблюдаются слабость, головная боль, </w:t>
      </w:r>
      <w:hyperlink r:id="rId7" w:history="1">
        <w:r w:rsidRPr="00362FE1">
          <w:rPr>
            <w:rFonts w:ascii="Arial" w:eastAsia="Times New Roman" w:hAnsi="Arial" w:cs="Arial"/>
            <w:color w:val="008079"/>
            <w:sz w:val="23"/>
            <w:szCs w:val="23"/>
            <w:bdr w:val="none" w:sz="0" w:space="0" w:color="auto" w:frame="1"/>
            <w:lang w:eastAsia="ru-RU"/>
          </w:rPr>
          <w:t>боли в горле</w:t>
        </w:r>
      </w:hyperlink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 глотании. При осмотре ротоглотки врач обнаруживает классическую картину ангины. К концу первого дня болезни на шее и верхней части туловища появляется обильная точечная сыпь в виде выступающих над уровнем кожи сливающихся красных пятнышек размером 1-2 мм, которая быстро распространяется по всему телу. Сыпь наиболее интенсивна в области кожных складок локтевых сгибов и подмышечных впадин. Часто она сопровождается зудом. Лицо больного «пылает», но вокруг рта и носа остается бледный ободок (</w:t>
      </w:r>
      <w:proofErr w:type="spellStart"/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носогубный</w:t>
      </w:r>
      <w:proofErr w:type="spellEnd"/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треугольник) неповрежденной кожи. Язык под влиянием токсинов приобретает насыщенный красный цвет с выступающими сосочками («малиновый» язык).</w:t>
      </w:r>
    </w:p>
    <w:p w:rsidR="00362FE1" w:rsidRPr="00362FE1" w:rsidRDefault="00362FE1" w:rsidP="00362FE1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Температура тела остается </w:t>
      </w:r>
      <w:proofErr w:type="gramStart"/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повышенной</w:t>
      </w:r>
      <w:proofErr w:type="gramEnd"/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сыпь держится 2-4 дня, затем постепенно исчезают. С 5-6 дня болезни на месте бывшей сыпи возникает шелушение кожи, которое продолжается 2-3 недели.</w:t>
      </w:r>
    </w:p>
    <w:p w:rsidR="00362FE1" w:rsidRPr="00362FE1" w:rsidRDefault="00362FE1" w:rsidP="00362FE1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большинстве случаев диагностика не вызывает затруднений и врач ставит диагноз на дому по клинической картине.</w:t>
      </w:r>
    </w:p>
    <w:p w:rsidR="00362FE1" w:rsidRDefault="00362FE1" w:rsidP="00362FE1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362FE1" w:rsidRPr="00362FE1" w:rsidRDefault="00362FE1" w:rsidP="00362FE1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62FE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Осложнения</w:t>
      </w:r>
    </w:p>
    <w:p w:rsidR="00362FE1" w:rsidRPr="00362FE1" w:rsidRDefault="00362FE1" w:rsidP="00362FE1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Осложнения </w:t>
      </w:r>
      <w:r w:rsidRPr="00362FE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скарлатины</w:t>
      </w:r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можно разделить на две группы ранние и поздние. </w:t>
      </w:r>
      <w:r w:rsidRPr="00362FE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Ранние осложнения</w:t>
      </w:r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связанны с распространением инфекции на соседние </w:t>
      </w:r>
      <w:proofErr w:type="spellStart"/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ткани</w:t>
      </w:r>
      <w:proofErr w:type="gramStart"/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.Э</w:t>
      </w:r>
      <w:proofErr w:type="gramEnd"/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proofErr w:type="spellEnd"/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могут быть </w:t>
      </w:r>
      <w:hyperlink r:id="rId8" w:history="1">
        <w:r w:rsidRPr="00362FE1">
          <w:rPr>
            <w:rFonts w:ascii="Arial" w:eastAsia="Times New Roman" w:hAnsi="Arial" w:cs="Arial"/>
            <w:color w:val="008079"/>
            <w:sz w:val="23"/>
            <w:szCs w:val="23"/>
            <w:bdr w:val="none" w:sz="0" w:space="0" w:color="auto" w:frame="1"/>
            <w:lang w:eastAsia="ru-RU"/>
          </w:rPr>
          <w:t>отиты</w:t>
        </w:r>
      </w:hyperlink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(воспаление среднего уха), синуситы и др. </w:t>
      </w:r>
      <w:r w:rsidRPr="00362FE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Поздние осложнения</w:t>
      </w:r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обусловлены развитием иммунных нарушений, таких как ревматизм, </w:t>
      </w:r>
      <w:proofErr w:type="spellStart"/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гломерулонефрит</w:t>
      </w:r>
      <w:proofErr w:type="spellEnd"/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 Нужно отметить, что наиболее опасные и тяжелые поздние аллергические осложнения скарлатины развиваются в основном в случаях неправильного лечения скарлатины.</w:t>
      </w:r>
    </w:p>
    <w:p w:rsidR="00362FE1" w:rsidRPr="00362FE1" w:rsidRDefault="00362FE1" w:rsidP="00362FE1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62FE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Что можете сделать вы</w:t>
      </w:r>
    </w:p>
    <w:p w:rsidR="00362FE1" w:rsidRPr="00362FE1" w:rsidRDefault="00362FE1" w:rsidP="00362FE1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малейшем подозрении на скарлатину, следует вызвать врача и после постановки диагноза в точности соблюдать предписанные назначения. Обязательно соблюдение постельного режима до полного снижения температуры, обильное питье (предупреждение токсических осложнений). Пища должна быть жидкой или полужидкой с некоторым ограничением белков.</w:t>
      </w:r>
    </w:p>
    <w:p w:rsidR="00362FE1" w:rsidRPr="00362FE1" w:rsidRDefault="00362FE1" w:rsidP="00362FE1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62FE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Профилактика скарлатины</w:t>
      </w:r>
    </w:p>
    <w:p w:rsidR="00362FE1" w:rsidRPr="00362FE1" w:rsidRDefault="00362FE1" w:rsidP="00362FE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2F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Больной скарлатиной должен быть изолирован в отдельной комнате, ему следует выделить отдельную столовую посуду, полотенце. Изоляция больного прекращается после выздоровления, но не ранее 10 дней от начала болезни. Посещение детьми, переболевшими скарлатиной, дошкольных учреждений и первых двух классов школ допускается после дополнительной изоляции на дому в течение 12 дней после выздоровления. Дети, посещающие дошкольные учреждения и первые два класса школы, не болевшие скарлатиной и находившиеся в контакте с больным, не допускаются в коллектив в течение 7 дней с момента изоляции больного, а в случае общения с больным на протяжении всего периода болезни - в течение 17 дней от начала контакта.</w:t>
      </w:r>
    </w:p>
    <w:p w:rsidR="000A6327" w:rsidRDefault="000A6327"/>
    <w:sectPr w:rsidR="000A6327" w:rsidSect="00362FE1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59"/>
    <w:rsid w:val="000A6327"/>
    <w:rsid w:val="00362FE1"/>
    <w:rsid w:val="0091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4959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1175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8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4446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075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srednii_ot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mail.ru/disease/boli_v_gor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alth.mail.ru/disease/angin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2018-08-13T02:22:00Z</cp:lastPrinted>
  <dcterms:created xsi:type="dcterms:W3CDTF">2018-08-13T02:18:00Z</dcterms:created>
  <dcterms:modified xsi:type="dcterms:W3CDTF">2018-08-13T02:23:00Z</dcterms:modified>
</cp:coreProperties>
</file>