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41" w:rsidRPr="00931A41" w:rsidRDefault="00931A41" w:rsidP="00931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0"/>
          <w:lang w:eastAsia="ru-RU"/>
        </w:rPr>
      </w:pPr>
      <w:r w:rsidRPr="00931A41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8"/>
          <w:lang w:eastAsia="ru-RU"/>
        </w:rPr>
        <w:t>Рекомендации инструктора по физической культуре для родителей</w:t>
      </w:r>
    </w:p>
    <w:p w:rsidR="00931A41" w:rsidRDefault="00931A41" w:rsidP="00931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8"/>
          <w:lang w:eastAsia="ru-RU"/>
        </w:rPr>
      </w:pPr>
      <w:r w:rsidRPr="00931A41">
        <w:rPr>
          <w:rFonts w:ascii="Times New Roman" w:eastAsia="Times New Roman" w:hAnsi="Times New Roman" w:cs="Times New Roman"/>
          <w:b/>
          <w:bCs/>
          <w:color w:val="FF0000"/>
          <w:sz w:val="40"/>
          <w:szCs w:val="48"/>
          <w:lang w:eastAsia="ru-RU"/>
        </w:rPr>
        <w:t>Игры с детьми на свежем воздухе зимой.</w:t>
      </w:r>
    </w:p>
    <w:p w:rsidR="00931A41" w:rsidRPr="00931A41" w:rsidRDefault="00931A41" w:rsidP="00931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0"/>
          <w:lang w:eastAsia="ru-RU"/>
        </w:rPr>
      </w:pPr>
    </w:p>
    <w:p w:rsidR="00931A41" w:rsidRPr="00931A41" w:rsidRDefault="00931A41" w:rsidP="00931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31A41">
        <w:rPr>
          <w:rFonts w:ascii="Times New Roman" w:eastAsia="Times New Roman" w:hAnsi="Times New Roman" w:cs="Times New Roman"/>
          <w:sz w:val="28"/>
          <w:szCs w:val="32"/>
          <w:lang w:eastAsia="ru-RU"/>
        </w:rPr>
        <w:t>Игры на свежем воздухе, конечно, полезнее, чем дома.</w:t>
      </w:r>
    </w:p>
    <w:p w:rsidR="00931A41" w:rsidRPr="00931A41" w:rsidRDefault="00931A41" w:rsidP="00931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31A41">
        <w:rPr>
          <w:rFonts w:ascii="Times New Roman" w:eastAsia="Times New Roman" w:hAnsi="Times New Roman" w:cs="Times New Roman"/>
          <w:sz w:val="28"/>
          <w:szCs w:val="32"/>
          <w:lang w:eastAsia="ru-RU"/>
        </w:rPr>
        <w:t>А зимой на улице малыш будет играть и двигаться очень активно, что естественно. Иначе замерзнет.</w:t>
      </w:r>
    </w:p>
    <w:p w:rsidR="00931A41" w:rsidRPr="00931A41" w:rsidRDefault="00931A41" w:rsidP="00931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31A41">
        <w:rPr>
          <w:rFonts w:ascii="Times New Roman" w:eastAsia="Times New Roman" w:hAnsi="Times New Roman" w:cs="Times New Roman"/>
          <w:sz w:val="28"/>
          <w:szCs w:val="32"/>
          <w:lang w:eastAsia="ru-RU"/>
        </w:rPr>
        <w:t> От физического здоровья ребенка напрямую зависят его успехи на учебном поприще и в других сферах жизни. Многие родители недооценивают важность спортивных занятий для нормального развития малыша.</w:t>
      </w:r>
    </w:p>
    <w:p w:rsidR="00931A41" w:rsidRPr="00931A41" w:rsidRDefault="00931A41" w:rsidP="00931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31A41">
        <w:rPr>
          <w:rFonts w:ascii="Times New Roman" w:eastAsia="Times New Roman" w:hAnsi="Times New Roman" w:cs="Times New Roman"/>
          <w:sz w:val="28"/>
          <w:szCs w:val="32"/>
          <w:lang w:eastAsia="ru-RU"/>
        </w:rPr>
        <w:t>Зимой прибавляется забот для родителей. Некоторые предпочитают сократить время пребывания своего ребенка на улице до минимума, укутывают его в пять шуб и не разрешают ему играть с детьми на площадке. Но стоя возле родителя и ничего не делая, малыш замерзнет вернее всего, сколько бы свитеров заботливая мама на него ни надела. Наоборот, кроха с хорошим настроением, который бегает и прыгает, может согреться, и у него появится хороший аппетит.</w:t>
      </w:r>
    </w:p>
    <w:p w:rsidR="00931A41" w:rsidRPr="00931A41" w:rsidRDefault="00931A41" w:rsidP="00931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31A41">
        <w:rPr>
          <w:rFonts w:ascii="Times New Roman" w:eastAsia="Times New Roman" w:hAnsi="Times New Roman" w:cs="Times New Roman"/>
          <w:sz w:val="28"/>
          <w:szCs w:val="32"/>
          <w:lang w:eastAsia="ru-RU"/>
        </w:rPr>
        <w:t> Чтобы не замерзнуть самим, родителям надо придумывать разные игры и активно принимать в них участие. Например, можно предложить слепить что-нибудь из снега, пирожок или кулич. Стараясь точнее передать форму предмета, ребенок активно работает пальчиками, что способствует развитию речи.</w:t>
      </w:r>
    </w:p>
    <w:p w:rsidR="00931A41" w:rsidRPr="00931A41" w:rsidRDefault="00931A41" w:rsidP="00931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31A41">
        <w:rPr>
          <w:rFonts w:ascii="Times New Roman" w:eastAsia="Times New Roman" w:hAnsi="Times New Roman" w:cs="Times New Roman"/>
          <w:sz w:val="28"/>
          <w:szCs w:val="32"/>
          <w:lang w:eastAsia="ru-RU"/>
        </w:rPr>
        <w:t> Вместе хорошо слепить снеговика, дать ему имя, придумать и вылепить его друзей. С более взрослыми детьми отлично получается строить целые снежные города и крепости, в которых можно потом играть.</w:t>
      </w:r>
    </w:p>
    <w:p w:rsidR="00931A41" w:rsidRPr="00931A41" w:rsidRDefault="00931A41" w:rsidP="00931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31A41">
        <w:rPr>
          <w:rFonts w:ascii="Times New Roman" w:eastAsia="Times New Roman" w:hAnsi="Times New Roman" w:cs="Times New Roman"/>
          <w:b/>
          <w:bCs/>
          <w:i/>
          <w:iCs/>
          <w:sz w:val="28"/>
          <w:szCs w:val="32"/>
          <w:lang w:eastAsia="ru-RU"/>
        </w:rPr>
        <w:t>Несколько советов, касающихся организации игр на воздухе:</w:t>
      </w:r>
    </w:p>
    <w:p w:rsidR="00931A41" w:rsidRPr="00931A41" w:rsidRDefault="00CC7800" w:rsidP="00931A41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7800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5DC97C98" wp14:editId="15BDC33D">
            <wp:simplePos x="0" y="0"/>
            <wp:positionH relativeFrom="column">
              <wp:posOffset>-994410</wp:posOffset>
            </wp:positionH>
            <wp:positionV relativeFrom="paragraph">
              <wp:posOffset>252730</wp:posOffset>
            </wp:positionV>
            <wp:extent cx="3200400" cy="3409950"/>
            <wp:effectExtent l="0" t="0" r="0" b="0"/>
            <wp:wrapThrough wrapText="bothSides">
              <wp:wrapPolygon edited="0">
                <wp:start x="9643" y="0"/>
                <wp:lineTo x="8743" y="603"/>
                <wp:lineTo x="8743" y="1810"/>
                <wp:lineTo x="9386" y="2051"/>
                <wp:lineTo x="10671" y="3982"/>
                <wp:lineTo x="8229" y="4585"/>
                <wp:lineTo x="6943" y="5309"/>
                <wp:lineTo x="6814" y="6758"/>
                <wp:lineTo x="6814" y="8809"/>
                <wp:lineTo x="7071" y="10016"/>
                <wp:lineTo x="8486" y="11705"/>
                <wp:lineTo x="8486" y="12791"/>
                <wp:lineTo x="8871" y="13636"/>
                <wp:lineTo x="8357" y="15566"/>
                <wp:lineTo x="7329" y="16411"/>
                <wp:lineTo x="6300" y="17497"/>
                <wp:lineTo x="0" y="18221"/>
                <wp:lineTo x="0" y="19428"/>
                <wp:lineTo x="1543" y="19428"/>
                <wp:lineTo x="1543" y="20393"/>
                <wp:lineTo x="8614" y="21359"/>
                <wp:lineTo x="15300" y="21479"/>
                <wp:lineTo x="16971" y="21479"/>
                <wp:lineTo x="19286" y="21359"/>
                <wp:lineTo x="21471" y="20273"/>
                <wp:lineTo x="21471" y="19187"/>
                <wp:lineTo x="20443" y="18704"/>
                <wp:lineTo x="16843" y="17497"/>
                <wp:lineTo x="17229" y="13636"/>
                <wp:lineTo x="18000" y="11705"/>
                <wp:lineTo x="18643" y="8930"/>
                <wp:lineTo x="18000" y="8085"/>
                <wp:lineTo x="16971" y="7844"/>
                <wp:lineTo x="17100" y="7844"/>
                <wp:lineTo x="18129" y="5913"/>
                <wp:lineTo x="18771" y="5913"/>
                <wp:lineTo x="19157" y="4827"/>
                <wp:lineTo x="19029" y="3741"/>
                <wp:lineTo x="17614" y="2896"/>
                <wp:lineTo x="15043" y="2051"/>
                <wp:lineTo x="10800" y="0"/>
                <wp:lineTo x="9643" y="0"/>
              </wp:wrapPolygon>
            </wp:wrapThrough>
            <wp:docPr id="1" name="Рисунок 1" descr="C:\Users\user\Desktop\Для Галины Ивановны\ФИЗО консультации\sm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Галины Ивановны\ФИЗО консультации\sm_fu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A41" w:rsidRPr="00931A41">
        <w:rPr>
          <w:rFonts w:ascii="Times New Roman" w:eastAsia="Times New Roman" w:hAnsi="Times New Roman" w:cs="Times New Roman"/>
          <w:sz w:val="28"/>
          <w:szCs w:val="32"/>
          <w:lang w:eastAsia="ru-RU"/>
        </w:rPr>
        <w:t>Если ребенка вывели на прогулку после еды, то, прежде чем затевать с ним игры, нужно подождать 30 минут. А снизить физическую активность следует за полтора-два часа до сна.</w:t>
      </w:r>
    </w:p>
    <w:p w:rsidR="00931A41" w:rsidRPr="00931A41" w:rsidRDefault="00931A41" w:rsidP="00931A41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31A41">
        <w:rPr>
          <w:rFonts w:ascii="Times New Roman" w:eastAsia="Times New Roman" w:hAnsi="Times New Roman" w:cs="Times New Roman"/>
          <w:sz w:val="28"/>
          <w:szCs w:val="32"/>
          <w:lang w:eastAsia="ru-RU"/>
        </w:rPr>
        <w:t>Одежда должна быть легкой, удобной, теплой, не стеснять движений, не мешать свободному дыханию, кровообращению, не раздражать кожу ребенка. Это могут быть курточка, хорошо защищающая от ветра, шерстяной или с начесом лыжный костюмчик или пальто из шерстяной ткани. Необходимые атрибуты – теплый шарф и варежки, удобная обувь, шапка-ушанка или шерстяная вязаная шапочка на подкладке</w:t>
      </w:r>
    </w:p>
    <w:p w:rsidR="000A2EDE" w:rsidRPr="00931A41" w:rsidRDefault="000A2EDE" w:rsidP="00931A41">
      <w:pPr>
        <w:spacing w:after="0" w:line="240" w:lineRule="auto"/>
        <w:rPr>
          <w:sz w:val="20"/>
        </w:rPr>
      </w:pPr>
    </w:p>
    <w:p w:rsidR="00931A41" w:rsidRPr="00931A41" w:rsidRDefault="00931A41" w:rsidP="00931A4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31A41">
        <w:rPr>
          <w:rFonts w:ascii="Times New Roman" w:hAnsi="Times New Roman" w:cs="Times New Roman"/>
          <w:sz w:val="28"/>
        </w:rPr>
        <w:t xml:space="preserve">Консультацию подготовила </w:t>
      </w:r>
    </w:p>
    <w:p w:rsidR="00931A41" w:rsidRDefault="00931A41" w:rsidP="00931A4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31A41">
        <w:rPr>
          <w:rFonts w:ascii="Times New Roman" w:hAnsi="Times New Roman" w:cs="Times New Roman"/>
          <w:sz w:val="28"/>
        </w:rPr>
        <w:t>инструктор по физической культуре Петц Г.И.</w:t>
      </w:r>
    </w:p>
    <w:p w:rsidR="00CC7800" w:rsidRPr="00931A41" w:rsidRDefault="00CC7800" w:rsidP="00931A4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C7800" w:rsidRPr="0093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C60F8"/>
    <w:multiLevelType w:val="multilevel"/>
    <w:tmpl w:val="BD64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59"/>
    <w:rsid w:val="000A2EDE"/>
    <w:rsid w:val="00931A41"/>
    <w:rsid w:val="00C41B59"/>
    <w:rsid w:val="00CB0C76"/>
    <w:rsid w:val="00CC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6A13"/>
  <w15:chartTrackingRefBased/>
  <w15:docId w15:val="{61D56EE4-A8E6-4FFC-985A-1416099A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3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31A41"/>
  </w:style>
  <w:style w:type="character" w:customStyle="1" w:styleId="c9">
    <w:name w:val="c9"/>
    <w:basedOn w:val="a0"/>
    <w:rsid w:val="00931A41"/>
  </w:style>
  <w:style w:type="paragraph" w:customStyle="1" w:styleId="c6">
    <w:name w:val="c6"/>
    <w:basedOn w:val="a"/>
    <w:rsid w:val="0093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1A41"/>
  </w:style>
  <w:style w:type="character" w:customStyle="1" w:styleId="c11">
    <w:name w:val="c11"/>
    <w:basedOn w:val="a0"/>
    <w:rsid w:val="00931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2019-11-22T05:58:00Z</dcterms:created>
  <dcterms:modified xsi:type="dcterms:W3CDTF">2019-11-22T06:03:00Z</dcterms:modified>
</cp:coreProperties>
</file>