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45B" w:rsidRDefault="008B145B" w:rsidP="008B145B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Style w:val="a4"/>
          <w:color w:val="333333"/>
          <w:sz w:val="36"/>
          <w:szCs w:val="36"/>
        </w:rPr>
      </w:pPr>
      <w:r>
        <w:rPr>
          <w:rStyle w:val="a4"/>
          <w:color w:val="333333"/>
          <w:sz w:val="36"/>
          <w:szCs w:val="36"/>
        </w:rPr>
        <w:t>Консультация для родителей</w:t>
      </w:r>
    </w:p>
    <w:p w:rsidR="008B145B" w:rsidRDefault="008B145B" w:rsidP="008B145B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Style w:val="a4"/>
          <w:color w:val="333333"/>
          <w:sz w:val="36"/>
          <w:szCs w:val="36"/>
        </w:rPr>
        <w:t>"Влияние мультфильмов на психику детей"</w:t>
      </w:r>
    </w:p>
    <w:p w:rsidR="00CD1664" w:rsidRDefault="00CD1664" w:rsidP="008B145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Важные этапы формирования личности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происходят до 7 лет</w:t>
      </w:r>
      <w:r w:rsidRPr="00855579">
        <w:rPr>
          <w:color w:val="111111"/>
          <w:sz w:val="28"/>
          <w:szCs w:val="28"/>
        </w:rPr>
        <w:t>. От того, что заложено в ребенка в эти годы, зависит гармоничное развитие его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психики в последующем</w:t>
      </w:r>
      <w:r w:rsidRPr="00855579">
        <w:rPr>
          <w:color w:val="111111"/>
          <w:sz w:val="28"/>
          <w:szCs w:val="28"/>
        </w:rPr>
        <w:t xml:space="preserve">. Игры, чтение, совместные занятия </w:t>
      </w:r>
      <w:proofErr w:type="gramStart"/>
      <w:r w:rsidRPr="00855579">
        <w:rPr>
          <w:color w:val="111111"/>
          <w:sz w:val="28"/>
          <w:szCs w:val="28"/>
        </w:rPr>
        <w:t>со</w:t>
      </w:r>
      <w:proofErr w:type="gramEnd"/>
      <w:r w:rsidRPr="00855579">
        <w:rPr>
          <w:color w:val="111111"/>
          <w:sz w:val="28"/>
          <w:szCs w:val="28"/>
        </w:rPr>
        <w:t xml:space="preserve"> взрослыми важны для формирования внутреннего мира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color w:val="111111"/>
          <w:sz w:val="28"/>
          <w:szCs w:val="28"/>
        </w:rPr>
        <w:t>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Одним из эффективных инструментов развития и воспитания ребенка является также анимация. Специалисты исследовали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влияние мультфильмов на психику детей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и подтвердили их развивающую, познавательную и воспитательную роль.</w:t>
      </w:r>
    </w:p>
    <w:p w:rsidR="00855579" w:rsidRPr="00855579" w:rsidRDefault="008B145B" w:rsidP="008555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Образные, красочные и зрелищные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 xml:space="preserve">близки по своим развивающим </w:t>
      </w:r>
      <w:proofErr w:type="gramStart"/>
      <w:r w:rsidRPr="00855579">
        <w:rPr>
          <w:color w:val="111111"/>
          <w:sz w:val="28"/>
          <w:szCs w:val="28"/>
        </w:rPr>
        <w:t>возможностям к сказкам</w:t>
      </w:r>
      <w:proofErr w:type="gramEnd"/>
      <w:r w:rsidRPr="00855579">
        <w:rPr>
          <w:color w:val="111111"/>
          <w:sz w:val="28"/>
          <w:szCs w:val="28"/>
        </w:rPr>
        <w:t>, играм и живому общению.</w:t>
      </w:r>
      <w:r w:rsidR="00855579" w:rsidRPr="00855579">
        <w:rPr>
          <w:color w:val="111111"/>
          <w:sz w:val="28"/>
          <w:szCs w:val="28"/>
        </w:rPr>
        <w:t xml:space="preserve"> Согласно мнению </w:t>
      </w:r>
      <w:r w:rsidRPr="00855579">
        <w:rPr>
          <w:color w:val="111111"/>
          <w:sz w:val="28"/>
          <w:szCs w:val="28"/>
        </w:rPr>
        <w:t>детских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психологов</w:t>
      </w:r>
      <w:r w:rsidRPr="00855579">
        <w:rPr>
          <w:color w:val="111111"/>
          <w:sz w:val="28"/>
          <w:szCs w:val="28"/>
        </w:rPr>
        <w:t>,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«правильные»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могут стать хорошими помощниками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 в воспитании</w:t>
      </w:r>
      <w:r w:rsidRPr="00855579">
        <w:rPr>
          <w:color w:val="111111"/>
          <w:sz w:val="28"/>
          <w:szCs w:val="28"/>
        </w:rPr>
        <w:t>.</w:t>
      </w:r>
      <w:r w:rsidR="00855579" w:rsidRPr="00855579">
        <w:rPr>
          <w:color w:val="111111"/>
          <w:sz w:val="28"/>
          <w:szCs w:val="28"/>
        </w:rPr>
        <w:t xml:space="preserve"> 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55579">
        <w:rPr>
          <w:b/>
          <w:color w:val="111111"/>
          <w:sz w:val="28"/>
          <w:szCs w:val="28"/>
          <w:u w:val="single"/>
          <w:bdr w:val="none" w:sz="0" w:space="0" w:color="auto" w:frame="1"/>
        </w:rPr>
        <w:t>Они способны</w:t>
      </w:r>
      <w:r w:rsidRPr="00855579">
        <w:rPr>
          <w:b/>
          <w:color w:val="111111"/>
          <w:sz w:val="28"/>
          <w:szCs w:val="28"/>
        </w:rPr>
        <w:t>: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- Развивать речь. Слушая грамотную и красивую речь героев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</w:t>
      </w:r>
      <w:r w:rsidRPr="00855579">
        <w:rPr>
          <w:color w:val="111111"/>
          <w:sz w:val="28"/>
          <w:szCs w:val="28"/>
        </w:rPr>
        <w:t>, малыши пополняют свой словарный запас, учатся говорить грамотно, и красиво формулировать свои мысли и могут в хорошем смысле удивить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некоторыми высказываниями и афоризмами.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- Развивать воображение, мышление и память. Ребенок учится анализировать содержание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мультика</w:t>
      </w:r>
      <w:r w:rsidRPr="00855579">
        <w:rPr>
          <w:color w:val="111111"/>
          <w:sz w:val="28"/>
          <w:szCs w:val="28"/>
        </w:rPr>
        <w:t>, сравнивать, обобщать, устанавливать причинно-следственные связи.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- Обучать.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рассказывают об окружающем мире, с их помощью ребенок может научиться считать, читать, говорить на иностранном языке, изучать геометрические фигуры, цвета и получать различные энциклопедические знания.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- Развивать творческие способности, воображение.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питает фантазию ребенка, оставляет яркие впечатления и может стать источником для детского художественного и словесного творчества.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- Воспитывать. Персонажи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 учат доброте</w:t>
      </w:r>
      <w:r w:rsidRPr="00855579">
        <w:rPr>
          <w:color w:val="111111"/>
          <w:sz w:val="28"/>
          <w:szCs w:val="28"/>
        </w:rPr>
        <w:t>, искренности, покладистости и сопереживанию. Показывают детям разные возможности взаимодействия с миром, эталоны поведения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(хорошего и плохого)</w:t>
      </w:r>
      <w:r w:rsidRPr="00855579">
        <w:rPr>
          <w:color w:val="111111"/>
          <w:sz w:val="28"/>
          <w:szCs w:val="28"/>
        </w:rPr>
        <w:t>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Мамы и папы, бабушки и дедушки всегда заботятся о том, чтобы малыш развивался правильно, читал хорошие книжки и смотрел добрые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</w:t>
      </w:r>
      <w:r w:rsidRPr="00855579">
        <w:rPr>
          <w:color w:val="111111"/>
          <w:sz w:val="28"/>
          <w:szCs w:val="28"/>
        </w:rPr>
        <w:t>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Однако, несмотря на очевидные плюсы, просмотр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может оказаться опасным, дети не всегда могут проигнорировать поступающую информацию сомнительного характера. Современные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мультипликаторы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не всегда заботятся о детской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психике</w:t>
      </w:r>
      <w:r w:rsidRPr="00855579">
        <w:rPr>
          <w:color w:val="111111"/>
          <w:sz w:val="28"/>
          <w:szCs w:val="28"/>
        </w:rPr>
        <w:t xml:space="preserve">, а стараются сделать свое произведение как можно более кассовым. </w:t>
      </w:r>
      <w:r w:rsidRPr="00855579">
        <w:rPr>
          <w:color w:val="111111"/>
          <w:sz w:val="28"/>
          <w:szCs w:val="28"/>
        </w:rPr>
        <w:lastRenderedPageBreak/>
        <w:t>Поэтому,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влияние мультфильмов на психику детей бесспорно</w:t>
      </w:r>
      <w:r w:rsidRPr="00855579">
        <w:rPr>
          <w:color w:val="111111"/>
          <w:sz w:val="28"/>
          <w:szCs w:val="28"/>
        </w:rPr>
        <w:t>, и зачастую оно достаточно негативное. Ученые подтверждают факты деструктивного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влияния на психику детей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некоторых продуктов анимационной индустрии.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 не подозревают</w:t>
      </w:r>
      <w:r w:rsidRPr="00855579">
        <w:rPr>
          <w:color w:val="111111"/>
          <w:sz w:val="28"/>
          <w:szCs w:val="28"/>
        </w:rPr>
        <w:t>, что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мультики</w:t>
      </w:r>
      <w:r w:rsidRPr="00855579">
        <w:rPr>
          <w:rStyle w:val="apple-converted-space"/>
          <w:bCs/>
          <w:color w:val="111111"/>
          <w:sz w:val="28"/>
          <w:szCs w:val="28"/>
          <w:bdr w:val="none" w:sz="0" w:space="0" w:color="auto" w:frame="1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«изводят»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детскую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психику</w:t>
      </w:r>
      <w:r w:rsidRPr="00855579">
        <w:rPr>
          <w:color w:val="111111"/>
          <w:sz w:val="28"/>
          <w:szCs w:val="28"/>
        </w:rPr>
        <w:t>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55579">
        <w:rPr>
          <w:b/>
          <w:color w:val="111111"/>
          <w:sz w:val="28"/>
          <w:szCs w:val="28"/>
        </w:rPr>
        <w:t>Признаки опасных</w:t>
      </w:r>
      <w:r w:rsidRPr="00855579">
        <w:rPr>
          <w:rStyle w:val="apple-converted-space"/>
          <w:b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</w:t>
      </w:r>
      <w:r w:rsidRPr="00855579">
        <w:rPr>
          <w:b/>
          <w:color w:val="111111"/>
          <w:sz w:val="28"/>
          <w:szCs w:val="28"/>
        </w:rPr>
        <w:t>: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- Слишком яркие цвета.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Психика детей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еще не сформирована полностью. Кричащие цвета с яркими вспышками света и громкими звуками очень давят на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психику детей</w:t>
      </w:r>
      <w:r w:rsidRPr="00855579">
        <w:rPr>
          <w:color w:val="111111"/>
          <w:sz w:val="28"/>
          <w:szCs w:val="28"/>
        </w:rPr>
        <w:t>. Если смотреть такие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мультики вечером</w:t>
      </w:r>
      <w:r w:rsidRPr="00855579">
        <w:rPr>
          <w:color w:val="111111"/>
          <w:sz w:val="28"/>
          <w:szCs w:val="28"/>
        </w:rPr>
        <w:t xml:space="preserve">, то ребенок </w:t>
      </w:r>
      <w:proofErr w:type="spellStart"/>
      <w:r w:rsidRPr="00855579">
        <w:rPr>
          <w:color w:val="111111"/>
          <w:sz w:val="28"/>
          <w:szCs w:val="28"/>
        </w:rPr>
        <w:t>перевозбудится</w:t>
      </w:r>
      <w:proofErr w:type="spellEnd"/>
      <w:r w:rsidRPr="00855579">
        <w:rPr>
          <w:color w:val="111111"/>
          <w:sz w:val="28"/>
          <w:szCs w:val="28"/>
        </w:rPr>
        <w:t>, 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будет сложно уложить его спать. Кроме того, яркие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могут негативно отразиться на зрении ребенка и даже спровоцировать у больных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приступ эпилепсии</w:t>
      </w:r>
      <w:r w:rsidRPr="00855579">
        <w:rPr>
          <w:color w:val="111111"/>
          <w:sz w:val="28"/>
          <w:szCs w:val="28"/>
        </w:rPr>
        <w:t>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- Громкое звуковое сопровождение. Резкие звуки, напряженная музыка оказывают угнетающее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влияние на детскую психику</w:t>
      </w:r>
      <w:r w:rsidRPr="00855579">
        <w:rPr>
          <w:color w:val="111111"/>
          <w:sz w:val="28"/>
          <w:szCs w:val="28"/>
        </w:rPr>
        <w:t>, вызывают головную боль и повышенную тревожность. Отсюда возможно проявление страхов.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Здесь же говорим о голосах героев. Важно, чтобы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озвучивали несколько актеров живыми голосами, меняя интонацию в зависимости от ситуации. Также будет полезно, если главный герой озвучивает свои переживания, идеи, мысли, оценку своих поступков.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Монотонные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 способны</w:t>
      </w:r>
      <w:r w:rsidRPr="00855579">
        <w:rPr>
          <w:rStyle w:val="apple-converted-space"/>
          <w:bCs/>
          <w:color w:val="111111"/>
          <w:sz w:val="28"/>
          <w:szCs w:val="28"/>
          <w:bdr w:val="none" w:sz="0" w:space="0" w:color="auto" w:frame="1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«убить»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в ребенке эмоции, снизить заинтересованность окружающим миром.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- Присутствие сцен агрессии и насилия. Следует избегать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</w:t>
      </w:r>
      <w:r w:rsidRPr="00855579">
        <w:rPr>
          <w:color w:val="111111"/>
          <w:sz w:val="28"/>
          <w:szCs w:val="28"/>
        </w:rPr>
        <w:t>, где герои проявляют повышенную агрессию по отношению друг к другу, постоянно дерутся, наносят вред окружающим, а также демонстрации атрибутов смерти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(орудия убийств, кладбища, кровь, черепа)</w:t>
      </w:r>
      <w:r w:rsidRPr="00855579">
        <w:rPr>
          <w:color w:val="111111"/>
          <w:sz w:val="28"/>
          <w:szCs w:val="28"/>
        </w:rPr>
        <w:t xml:space="preserve">. Ребенок после просмотра, подражая главным героям, может проявить агрессию и жестокость в реальной жизни. Ему еще трудно разобраться, кто </w:t>
      </w:r>
      <w:proofErr w:type="gramStart"/>
      <w:r w:rsidRPr="00855579">
        <w:rPr>
          <w:color w:val="111111"/>
          <w:sz w:val="28"/>
          <w:szCs w:val="28"/>
        </w:rPr>
        <w:t>на</w:t>
      </w:r>
      <w:proofErr w:type="gramEnd"/>
      <w:r w:rsidRPr="00855579">
        <w:rPr>
          <w:color w:val="111111"/>
          <w:sz w:val="28"/>
          <w:szCs w:val="28"/>
        </w:rPr>
        <w:t xml:space="preserve"> хороший, а кто плохой. И он выбирает ту стратегию поведения, которая кажется ему более логичной.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- Плохое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девиантное</w:t>
      </w:r>
      <w:proofErr w:type="spellEnd"/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поведение героев. В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персонажи могут обижать, грабить, убивать и при этом не подвергаться осуждению и наказанию. У маленьких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складывается представление о вседозволенности, разрушаются эталоны хорошего поведения, снимаются социальные запреты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(можно делать все что угодно и ничего за это не будет)</w:t>
      </w:r>
      <w:r w:rsidRPr="00855579">
        <w:rPr>
          <w:color w:val="111111"/>
          <w:sz w:val="28"/>
          <w:szCs w:val="28"/>
        </w:rPr>
        <w:t>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Если вдруг вы увидите, что ваш ребенок смотрит подобные сцены, не выключайте ежесекундно телевизор, а, наоборот, присоединитесь к просмотру. Только теперь важны ваши комментарии.</w:t>
      </w:r>
      <w:r w:rsidR="00E30E65">
        <w:rPr>
          <w:color w:val="111111"/>
          <w:sz w:val="28"/>
          <w:szCs w:val="28"/>
        </w:rPr>
        <w:t xml:space="preserve"> </w:t>
      </w:r>
      <w:r w:rsidRPr="00855579">
        <w:rPr>
          <w:color w:val="111111"/>
          <w:sz w:val="28"/>
          <w:szCs w:val="28"/>
          <w:u w:val="single"/>
          <w:bdr w:val="none" w:sz="0" w:space="0" w:color="auto" w:frame="1"/>
        </w:rPr>
        <w:t>Отмечайте каждый проступок героя</w:t>
      </w:r>
      <w:r w:rsidRPr="00855579">
        <w:rPr>
          <w:color w:val="111111"/>
          <w:sz w:val="28"/>
          <w:szCs w:val="28"/>
        </w:rPr>
        <w:t>: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«Как он ужасно поступил, правда?»</w:t>
      </w:r>
      <w:r w:rsidRPr="00855579">
        <w:rPr>
          <w:color w:val="111111"/>
          <w:sz w:val="28"/>
          <w:szCs w:val="28"/>
        </w:rPr>
        <w:t>,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«Ох, я бы за такое в угол оставила»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и так далее.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- На экране демонстрируется опасное для жизни поведение.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Мультики</w:t>
      </w:r>
      <w:r w:rsidRPr="00855579">
        <w:rPr>
          <w:color w:val="111111"/>
          <w:sz w:val="28"/>
          <w:szCs w:val="28"/>
        </w:rPr>
        <w:t>, где персонажи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лихачат</w:t>
      </w:r>
      <w:proofErr w:type="spellEnd"/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55579">
        <w:rPr>
          <w:color w:val="111111"/>
          <w:sz w:val="28"/>
          <w:szCs w:val="28"/>
        </w:rPr>
        <w:t xml:space="preserve">, прыгают с крыш, бегают по проезжей части, подвергают опасности свою жизнь, </w:t>
      </w:r>
      <w:r w:rsidRPr="00855579">
        <w:rPr>
          <w:color w:val="111111"/>
          <w:sz w:val="28"/>
          <w:szCs w:val="28"/>
        </w:rPr>
        <w:lastRenderedPageBreak/>
        <w:t>оказывают негативное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влияние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на инстинкт самосохранения у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color w:val="111111"/>
          <w:sz w:val="28"/>
          <w:szCs w:val="28"/>
        </w:rPr>
        <w:t>. Дошкольники склонны подражать любимым героям, и такие примеры могут обернуться травмами и страшной бедой для семьи. Тут важно объяснить маленькому непоседе, что только в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мультфильмах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герои остаются целыми и невредимыми, а в жизни подобные трюки могут закончиться серьезными травмами.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- Присутствуют сцены неуважения к людям, растениям и животным. Во многих современных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мультиках есть насмешки</w:t>
      </w:r>
      <w:r w:rsidRPr="00855579">
        <w:rPr>
          <w:color w:val="111111"/>
          <w:sz w:val="28"/>
          <w:szCs w:val="28"/>
        </w:rPr>
        <w:t>, глумление над слабыми, беспомощными героями, безобразное отношение к старости, материнству. Если любимый герой невоспитан, задирист и груб, то циничное непристойное поведение ребенка не заставит себя ждать.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- Уродливые, несимпатичные персонажи. Для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 xml:space="preserve">внешность героев очень важна, ведь они идентифицирует себя с ними. Если ребенок видит на экранах чудовищ, монстров, уродливых героев, то страдает его внутренний мир, самоощущение. Резкие угловатые </w:t>
      </w:r>
      <w:proofErr w:type="spellStart"/>
      <w:r w:rsidRPr="00855579">
        <w:rPr>
          <w:color w:val="111111"/>
          <w:sz w:val="28"/>
          <w:szCs w:val="28"/>
        </w:rPr>
        <w:t>супергерои</w:t>
      </w:r>
      <w:proofErr w:type="spellEnd"/>
      <w:r w:rsidRPr="00855579">
        <w:rPr>
          <w:color w:val="111111"/>
          <w:sz w:val="28"/>
          <w:szCs w:val="28"/>
        </w:rPr>
        <w:t xml:space="preserve"> могут восприниматься девочками как образец будущего мужчины, а большеглазые таинственные и загадочные героини – как идеал для мальчиков.</w:t>
      </w:r>
    </w:p>
    <w:p w:rsidR="00E30E65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 xml:space="preserve">- Трансляция нестандартных примеров </w:t>
      </w:r>
      <w:proofErr w:type="spellStart"/>
      <w:r w:rsidRPr="00855579">
        <w:rPr>
          <w:color w:val="111111"/>
          <w:sz w:val="28"/>
          <w:szCs w:val="28"/>
        </w:rPr>
        <w:t>полоролевого</w:t>
      </w:r>
      <w:proofErr w:type="spellEnd"/>
      <w:r w:rsidRPr="00855579">
        <w:rPr>
          <w:color w:val="111111"/>
          <w:sz w:val="28"/>
          <w:szCs w:val="28"/>
        </w:rPr>
        <w:t xml:space="preserve"> поведения. Многие современные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показывают мужественных женщин, которые носят мужскую одежду, проявляют волевые черты характера и демонстрируют силу, и наоборот. В дошкольном возрасте происходит половая идентификация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color w:val="111111"/>
          <w:sz w:val="28"/>
          <w:szCs w:val="28"/>
        </w:rPr>
        <w:t>. Просмотр таких сцен может оказывать негативное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влияние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на поведение ребенка, согласно которому девочка думает, что это она должна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«добывать пищу, и ходить на войну»</w:t>
      </w:r>
      <w:r w:rsidRPr="00855579">
        <w:rPr>
          <w:color w:val="111111"/>
          <w:sz w:val="28"/>
          <w:szCs w:val="28"/>
        </w:rPr>
        <w:t>. Глядя на стереотипы</w:t>
      </w:r>
      <w:r w:rsidRPr="00855579">
        <w:rPr>
          <w:rStyle w:val="apple-converted-space"/>
          <w:color w:val="111111"/>
          <w:sz w:val="28"/>
          <w:szCs w:val="28"/>
        </w:rPr>
        <w:t> </w:t>
      </w:r>
      <w:proofErr w:type="spellStart"/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мультгероинь</w:t>
      </w:r>
      <w:proofErr w:type="spellEnd"/>
      <w:r w:rsidRPr="00855579">
        <w:rPr>
          <w:color w:val="111111"/>
          <w:sz w:val="28"/>
          <w:szCs w:val="28"/>
        </w:rPr>
        <w:t xml:space="preserve">, девочки впитывают особенности женского поведения, а у мальчика подсознательно формируется идеал женщины, который он будет потом искать. </w:t>
      </w:r>
    </w:p>
    <w:p w:rsidR="00E30E65" w:rsidRDefault="00E30E65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8B145B" w:rsidRPr="00855579">
        <w:rPr>
          <w:color w:val="111111"/>
          <w:sz w:val="28"/>
          <w:szCs w:val="28"/>
        </w:rPr>
        <w:t>И критерием является не столько внешность, сколько - поведение героинь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8B145B"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</w:t>
      </w:r>
      <w:r w:rsidR="008B145B" w:rsidRPr="00855579">
        <w:rPr>
          <w:color w:val="111111"/>
          <w:sz w:val="28"/>
          <w:szCs w:val="28"/>
        </w:rPr>
        <w:t>. Поведение большинства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proofErr w:type="spellStart"/>
      <w:r w:rsidR="008B145B"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мультгероинь</w:t>
      </w:r>
      <w:proofErr w:type="spellEnd"/>
      <w:r w:rsidR="008B145B"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сконструировано таким образом</w:t>
      </w:r>
      <w:r w:rsidR="008B145B" w:rsidRPr="00855579">
        <w:rPr>
          <w:color w:val="111111"/>
          <w:sz w:val="28"/>
          <w:szCs w:val="28"/>
        </w:rPr>
        <w:t xml:space="preserve">, что при систематическом просмотре ведет к угасанию желания продолжать род в дальнейшем. 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- Жаргонные, нецензурные выражения. Даже, на первый взгляд, в самых безобидных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мультиках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порой проскакивают такие выражения. Дети сразу запоминают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«интересные»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слова.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 говорят одно</w:t>
      </w:r>
      <w:r w:rsidRPr="00855579">
        <w:rPr>
          <w:color w:val="111111"/>
          <w:sz w:val="28"/>
          <w:szCs w:val="28"/>
        </w:rPr>
        <w:t>, а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мультики показывают</w:t>
      </w:r>
      <w:r w:rsidRPr="00855579">
        <w:rPr>
          <w:color w:val="111111"/>
          <w:sz w:val="28"/>
          <w:szCs w:val="28"/>
        </w:rPr>
        <w:t>, что ругаться можно, в результате ребенок находится в недоумении, авторитет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 может пошатнуться</w:t>
      </w:r>
      <w:r w:rsidRPr="00855579">
        <w:rPr>
          <w:color w:val="111111"/>
          <w:sz w:val="28"/>
          <w:szCs w:val="28"/>
        </w:rPr>
        <w:t>.</w:t>
      </w:r>
    </w:p>
    <w:p w:rsidR="003807DD" w:rsidRDefault="008B145B" w:rsidP="003807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Если просмотр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 занимает у детей длительное время</w:t>
      </w:r>
      <w:r w:rsidRPr="00855579">
        <w:rPr>
          <w:color w:val="111111"/>
          <w:sz w:val="28"/>
          <w:szCs w:val="28"/>
        </w:rPr>
        <w:t xml:space="preserve">, то это грозит нарушением внимания, возможны проявления импульсивного поведения, неусидчивости, частые переключения с одного рода занятий на другие, забывчивость, </w:t>
      </w:r>
      <w:proofErr w:type="spellStart"/>
      <w:r w:rsidRPr="00855579">
        <w:rPr>
          <w:color w:val="111111"/>
          <w:sz w:val="28"/>
          <w:szCs w:val="28"/>
        </w:rPr>
        <w:t>гиперактивность</w:t>
      </w:r>
      <w:proofErr w:type="spellEnd"/>
      <w:r w:rsidRPr="00855579">
        <w:rPr>
          <w:color w:val="111111"/>
          <w:sz w:val="28"/>
          <w:szCs w:val="28"/>
        </w:rPr>
        <w:t>. Со временем совокупность всех этих факторов может спровоцировать синдром дефицита внимания.</w:t>
      </w:r>
    </w:p>
    <w:p w:rsidR="008B145B" w:rsidRPr="003807DD" w:rsidRDefault="003807DD" w:rsidP="003807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8B145B" w:rsidRPr="003807DD">
        <w:rPr>
          <w:color w:val="111111"/>
          <w:sz w:val="28"/>
          <w:szCs w:val="28"/>
        </w:rPr>
        <w:t>Следует учитывать, что регулярный просмотр даже хороших зарубежных</w:t>
      </w:r>
      <w:r w:rsidR="008B145B" w:rsidRPr="003807DD">
        <w:rPr>
          <w:rStyle w:val="apple-converted-space"/>
          <w:color w:val="111111"/>
          <w:sz w:val="28"/>
          <w:szCs w:val="28"/>
        </w:rPr>
        <w:t> </w:t>
      </w:r>
      <w:r w:rsidR="008B145B" w:rsidRPr="00380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</w:t>
      </w:r>
      <w:r w:rsidR="008B145B" w:rsidRPr="003807DD">
        <w:rPr>
          <w:rStyle w:val="apple-converted-space"/>
          <w:color w:val="111111"/>
          <w:sz w:val="28"/>
          <w:szCs w:val="28"/>
        </w:rPr>
        <w:t> </w:t>
      </w:r>
      <w:r w:rsidR="008B145B" w:rsidRPr="003807DD">
        <w:rPr>
          <w:color w:val="111111"/>
          <w:sz w:val="28"/>
          <w:szCs w:val="28"/>
        </w:rPr>
        <w:t>отстраняет ребёнка от истории и культу</w:t>
      </w:r>
      <w:r w:rsidR="00E30E65" w:rsidRPr="003807DD">
        <w:rPr>
          <w:color w:val="111111"/>
          <w:sz w:val="28"/>
          <w:szCs w:val="28"/>
        </w:rPr>
        <w:t xml:space="preserve">ры своей страны, своего народа. </w:t>
      </w:r>
      <w:r w:rsidR="008B145B" w:rsidRPr="003807DD">
        <w:rPr>
          <w:color w:val="111111"/>
          <w:sz w:val="28"/>
          <w:szCs w:val="28"/>
        </w:rPr>
        <w:t>Во многих иностранных</w:t>
      </w:r>
      <w:r w:rsidR="008B145B" w:rsidRPr="003807DD">
        <w:rPr>
          <w:rStyle w:val="apple-converted-space"/>
          <w:color w:val="111111"/>
          <w:sz w:val="28"/>
          <w:szCs w:val="28"/>
        </w:rPr>
        <w:t> </w:t>
      </w:r>
      <w:r w:rsidR="008B145B" w:rsidRPr="00380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мультипликационных</w:t>
      </w:r>
      <w:r w:rsidR="008B145B" w:rsidRPr="003807DD">
        <w:rPr>
          <w:rStyle w:val="apple-converted-space"/>
          <w:color w:val="111111"/>
          <w:sz w:val="28"/>
          <w:szCs w:val="28"/>
        </w:rPr>
        <w:t> </w:t>
      </w:r>
      <w:r w:rsidR="008B145B" w:rsidRPr="003807DD">
        <w:rPr>
          <w:color w:val="111111"/>
          <w:sz w:val="28"/>
          <w:szCs w:val="28"/>
        </w:rPr>
        <w:t xml:space="preserve">картинах пропагандируются </w:t>
      </w:r>
      <w:r w:rsidR="008B145B" w:rsidRPr="003807DD">
        <w:rPr>
          <w:color w:val="111111"/>
          <w:sz w:val="28"/>
          <w:szCs w:val="28"/>
        </w:rPr>
        <w:lastRenderedPageBreak/>
        <w:t>существенно иные ценности, культура, жизненные позиции, нравственные принципы.</w:t>
      </w:r>
    </w:p>
    <w:p w:rsidR="008B145B" w:rsidRPr="003807DD" w:rsidRDefault="008B145B" w:rsidP="003807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807DD">
        <w:rPr>
          <w:color w:val="111111"/>
          <w:sz w:val="28"/>
          <w:szCs w:val="28"/>
        </w:rPr>
        <w:t>Сегодня проблемой</w:t>
      </w:r>
      <w:r w:rsidRPr="003807DD">
        <w:rPr>
          <w:rStyle w:val="apple-converted-space"/>
          <w:color w:val="111111"/>
          <w:sz w:val="28"/>
          <w:szCs w:val="28"/>
        </w:rPr>
        <w:t> </w:t>
      </w:r>
      <w:r w:rsidRPr="00380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влияния</w:t>
      </w:r>
      <w:r w:rsidRPr="003807DD">
        <w:rPr>
          <w:rStyle w:val="apple-converted-space"/>
          <w:bCs/>
          <w:color w:val="111111"/>
          <w:sz w:val="28"/>
          <w:szCs w:val="28"/>
          <w:bdr w:val="none" w:sz="0" w:space="0" w:color="auto" w:frame="1"/>
        </w:rPr>
        <w:t> </w:t>
      </w:r>
      <w:r w:rsidRPr="003807DD">
        <w:rPr>
          <w:color w:val="111111"/>
          <w:sz w:val="28"/>
          <w:szCs w:val="28"/>
        </w:rPr>
        <w:t>"неправильных</w:t>
      </w:r>
      <w:r w:rsidRPr="003807DD">
        <w:rPr>
          <w:rStyle w:val="apple-converted-space"/>
          <w:color w:val="111111"/>
          <w:sz w:val="28"/>
          <w:szCs w:val="28"/>
        </w:rPr>
        <w:t> </w:t>
      </w:r>
      <w:r w:rsidRPr="00380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мультиков</w:t>
      </w:r>
      <w:r w:rsidRPr="003807DD">
        <w:rPr>
          <w:color w:val="111111"/>
          <w:sz w:val="28"/>
          <w:szCs w:val="28"/>
        </w:rPr>
        <w:t>" на развитие</w:t>
      </w:r>
      <w:r w:rsidRPr="003807DD">
        <w:rPr>
          <w:rStyle w:val="apple-converted-space"/>
          <w:color w:val="111111"/>
          <w:sz w:val="28"/>
          <w:szCs w:val="28"/>
        </w:rPr>
        <w:t> </w:t>
      </w:r>
      <w:r w:rsidRPr="00380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психики детей</w:t>
      </w:r>
      <w:r w:rsidRPr="003807DD">
        <w:rPr>
          <w:rStyle w:val="apple-converted-space"/>
          <w:color w:val="111111"/>
          <w:sz w:val="28"/>
          <w:szCs w:val="28"/>
        </w:rPr>
        <w:t> </w:t>
      </w:r>
      <w:r w:rsidRPr="003807DD">
        <w:rPr>
          <w:color w:val="111111"/>
          <w:sz w:val="28"/>
          <w:szCs w:val="28"/>
        </w:rPr>
        <w:t>задумываются специалисты всего мира.</w:t>
      </w:r>
      <w:r w:rsidRPr="003807DD">
        <w:rPr>
          <w:rStyle w:val="apple-converted-space"/>
          <w:color w:val="111111"/>
          <w:sz w:val="28"/>
          <w:szCs w:val="28"/>
        </w:rPr>
        <w:t> </w:t>
      </w:r>
      <w:r w:rsidRPr="00380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Психологи советуют родителям</w:t>
      </w:r>
      <w:r w:rsidRPr="003807DD">
        <w:rPr>
          <w:rStyle w:val="apple-converted-space"/>
          <w:color w:val="111111"/>
          <w:sz w:val="28"/>
          <w:szCs w:val="28"/>
        </w:rPr>
        <w:t> </w:t>
      </w:r>
      <w:r w:rsidRPr="003807DD">
        <w:rPr>
          <w:color w:val="111111"/>
          <w:sz w:val="28"/>
          <w:szCs w:val="28"/>
        </w:rPr>
        <w:t>тщательно отбирать для своих малышей</w:t>
      </w:r>
      <w:r w:rsidRPr="003807DD">
        <w:rPr>
          <w:rStyle w:val="apple-converted-space"/>
          <w:color w:val="111111"/>
          <w:sz w:val="28"/>
          <w:szCs w:val="28"/>
        </w:rPr>
        <w:t> </w:t>
      </w:r>
      <w:r w:rsidRPr="003807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</w:t>
      </w:r>
      <w:r w:rsidRPr="003807DD">
        <w:rPr>
          <w:rStyle w:val="apple-converted-space"/>
          <w:color w:val="111111"/>
          <w:sz w:val="28"/>
          <w:szCs w:val="28"/>
        </w:rPr>
        <w:t> </w:t>
      </w:r>
      <w:r w:rsidRPr="003807DD">
        <w:rPr>
          <w:color w:val="111111"/>
          <w:sz w:val="28"/>
          <w:szCs w:val="28"/>
        </w:rPr>
        <w:t>и по возможности смотреть их вместе с детьми, наблюдая за их реакцией.</w:t>
      </w:r>
    </w:p>
    <w:p w:rsidR="008B145B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Многие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 обращали внимание</w:t>
      </w:r>
      <w:r w:rsidRPr="00855579">
        <w:rPr>
          <w:color w:val="111111"/>
          <w:sz w:val="28"/>
          <w:szCs w:val="28"/>
        </w:rPr>
        <w:t>, как меняется поведение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после просмотра современных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</w:t>
      </w:r>
      <w:r w:rsidRPr="00855579">
        <w:rPr>
          <w:color w:val="111111"/>
          <w:sz w:val="28"/>
          <w:szCs w:val="28"/>
        </w:rPr>
        <w:t>. О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«вредности»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«Маши и Медведя»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уже давно говорят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психологи</w:t>
      </w:r>
      <w:r w:rsidRPr="00855579">
        <w:rPr>
          <w:color w:val="111111"/>
          <w:sz w:val="28"/>
          <w:szCs w:val="28"/>
        </w:rPr>
        <w:t>. Маша - человек, девочка и она дает абсолютно четкие модели поведения, которые дети молниеносно перенимают и усваивают. А делает Маша жуть что. После просмотра нескольких серий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мультфильма</w:t>
      </w:r>
      <w:r w:rsidRPr="00855579">
        <w:rPr>
          <w:rStyle w:val="apple-converted-space"/>
          <w:bCs/>
          <w:color w:val="111111"/>
          <w:sz w:val="28"/>
          <w:szCs w:val="28"/>
          <w:bdr w:val="none" w:sz="0" w:space="0" w:color="auto" w:frame="1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«Маша и Медведь»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ребенок начинает повторять действия Маши, сопоставлять себя с героиней как единое целое. Ребенок начинает драться, падать на пол в истерике, чтобы получить желаемое.</w:t>
      </w:r>
    </w:p>
    <w:p w:rsidR="00875C1A" w:rsidRDefault="004F3ED9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55245</wp:posOffset>
            </wp:positionV>
            <wp:extent cx="2333625" cy="1905000"/>
            <wp:effectExtent l="19050" t="0" r="9525" b="0"/>
            <wp:wrapTight wrapText="bothSides">
              <wp:wrapPolygon edited="0">
                <wp:start x="-176" y="0"/>
                <wp:lineTo x="-176" y="21384"/>
                <wp:lineTo x="21688" y="21384"/>
                <wp:lineTo x="21688" y="0"/>
                <wp:lineTo x="-176" y="0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5C1A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150495</wp:posOffset>
            </wp:positionV>
            <wp:extent cx="2124075" cy="1762125"/>
            <wp:effectExtent l="19050" t="0" r="9525" b="0"/>
            <wp:wrapTight wrapText="bothSides">
              <wp:wrapPolygon edited="0">
                <wp:start x="-194" y="0"/>
                <wp:lineTo x="-194" y="21483"/>
                <wp:lineTo x="21697" y="21483"/>
                <wp:lineTo x="21697" y="0"/>
                <wp:lineTo x="-194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C1A" w:rsidRDefault="00875C1A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75C1A" w:rsidRPr="00855579" w:rsidRDefault="00875C1A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75C1A" w:rsidRDefault="003807DD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3807DD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875C1A" w:rsidRDefault="00875C1A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875C1A" w:rsidRDefault="00875C1A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875C1A" w:rsidRDefault="00875C1A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875C1A" w:rsidRDefault="00875C1A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875C1A" w:rsidRDefault="00875C1A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     </w:t>
      </w:r>
    </w:p>
    <w:p w:rsidR="008B145B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3807D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807DD">
        <w:rPr>
          <w:b/>
          <w:i/>
          <w:iCs/>
          <w:color w:val="111111"/>
          <w:sz w:val="28"/>
          <w:szCs w:val="28"/>
          <w:bdr w:val="none" w:sz="0" w:space="0" w:color="auto" w:frame="1"/>
        </w:rPr>
        <w:t>Фиксики</w:t>
      </w:r>
      <w:proofErr w:type="spellEnd"/>
      <w:r w:rsidRPr="003807D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B145B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Это детали машинок в доме. Это однозначно для младших школьников, не меньше. Тогда они еще могут принести им какую-то познавательную пользу – устройство техники – для больших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color w:val="111111"/>
          <w:sz w:val="28"/>
          <w:szCs w:val="28"/>
        </w:rPr>
        <w:t>, после 7 лет это может что-то дать.</w:t>
      </w:r>
    </w:p>
    <w:p w:rsidR="00875C1A" w:rsidRDefault="00875C1A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75C1A" w:rsidRDefault="00875C1A" w:rsidP="00875C1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875C1A">
        <w:rPr>
          <w:color w:val="111111"/>
          <w:sz w:val="28"/>
          <w:szCs w:val="28"/>
        </w:rPr>
        <w:drawing>
          <wp:inline distT="0" distB="0" distL="0" distR="0">
            <wp:extent cx="4171950" cy="16383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728" cy="164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CB" w:rsidRPr="00855579" w:rsidRDefault="007501C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B145B" w:rsidRPr="003807DD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3807D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«Богатыри»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 не для детей</w:t>
      </w:r>
      <w:r w:rsidRPr="00855579">
        <w:rPr>
          <w:color w:val="111111"/>
          <w:sz w:val="28"/>
          <w:szCs w:val="28"/>
        </w:rPr>
        <w:t>! Это офисный и взрослый юмор, это недетские смыслы и страсти. Никакого русского духа и культурного наследия детям эти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 не принесут</w:t>
      </w:r>
      <w:r w:rsidRPr="00855579">
        <w:rPr>
          <w:color w:val="111111"/>
          <w:sz w:val="28"/>
          <w:szCs w:val="28"/>
        </w:rPr>
        <w:t>!</w:t>
      </w:r>
    </w:p>
    <w:p w:rsidR="00DE0534" w:rsidRDefault="00DE0534" w:rsidP="00DE053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DE0534">
        <w:rPr>
          <w:b/>
          <w:i/>
          <w:iCs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600450" cy="160972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34" w:rsidRDefault="00DE0534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8B145B" w:rsidRPr="003807DD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3807D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807DD">
        <w:rPr>
          <w:b/>
          <w:i/>
          <w:iCs/>
          <w:color w:val="111111"/>
          <w:sz w:val="28"/>
          <w:szCs w:val="28"/>
          <w:bdr w:val="none" w:sz="0" w:space="0" w:color="auto" w:frame="1"/>
        </w:rPr>
        <w:t>Смешарики</w:t>
      </w:r>
      <w:proofErr w:type="spellEnd"/>
      <w:r w:rsidRPr="003807D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DE0534" w:rsidRDefault="004F3ED9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1622425</wp:posOffset>
            </wp:positionV>
            <wp:extent cx="2009775" cy="1447800"/>
            <wp:effectExtent l="0" t="0" r="0" b="0"/>
            <wp:wrapTight wrapText="bothSides">
              <wp:wrapPolygon edited="0">
                <wp:start x="5733" y="0"/>
                <wp:lineTo x="4504" y="568"/>
                <wp:lineTo x="2457" y="3411"/>
                <wp:lineTo x="2457" y="7105"/>
                <wp:lineTo x="4300" y="9095"/>
                <wp:lineTo x="4709" y="14211"/>
                <wp:lineTo x="8804" y="18189"/>
                <wp:lineTo x="9418" y="21032"/>
                <wp:lineTo x="11875" y="21032"/>
                <wp:lineTo x="13922" y="21032"/>
                <wp:lineTo x="14946" y="19895"/>
                <wp:lineTo x="14127" y="18189"/>
                <wp:lineTo x="15151" y="18189"/>
                <wp:lineTo x="19450" y="14495"/>
                <wp:lineTo x="20269" y="13358"/>
                <wp:lineTo x="20474" y="11368"/>
                <wp:lineTo x="20269" y="8811"/>
                <wp:lineTo x="20269" y="6821"/>
                <wp:lineTo x="19450" y="4547"/>
                <wp:lineTo x="19655" y="2274"/>
                <wp:lineTo x="14332" y="284"/>
                <wp:lineTo x="7166" y="0"/>
                <wp:lineTo x="5733" y="0"/>
              </wp:wrapPolygon>
            </wp:wrapTight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1631950</wp:posOffset>
            </wp:positionV>
            <wp:extent cx="1514475" cy="1333500"/>
            <wp:effectExtent l="0" t="0" r="0" b="0"/>
            <wp:wrapTight wrapText="bothSides">
              <wp:wrapPolygon edited="0">
                <wp:start x="11683" y="2160"/>
                <wp:lineTo x="5162" y="3703"/>
                <wp:lineTo x="2717" y="4937"/>
                <wp:lineTo x="2445" y="8331"/>
                <wp:lineTo x="3532" y="12034"/>
                <wp:lineTo x="2174" y="16046"/>
                <wp:lineTo x="2445" y="16971"/>
                <wp:lineTo x="4619" y="17280"/>
                <wp:lineTo x="13585" y="17897"/>
                <wp:lineTo x="15487" y="17897"/>
                <wp:lineTo x="17117" y="17897"/>
                <wp:lineTo x="17389" y="17897"/>
                <wp:lineTo x="18204" y="16971"/>
                <wp:lineTo x="20377" y="12960"/>
                <wp:lineTo x="20377" y="12034"/>
                <wp:lineTo x="18747" y="6171"/>
                <wp:lineTo x="17117" y="4011"/>
                <wp:lineTo x="14943" y="2160"/>
                <wp:lineTo x="11683" y="2160"/>
              </wp:wrapPolygon>
            </wp:wrapTight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7576" t="7229" r="12121" b="843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1622425</wp:posOffset>
            </wp:positionV>
            <wp:extent cx="1438275" cy="1590675"/>
            <wp:effectExtent l="19050" t="0" r="9525" b="0"/>
            <wp:wrapTight wrapText="bothSides">
              <wp:wrapPolygon edited="0">
                <wp:start x="16021" y="0"/>
                <wp:lineTo x="13446" y="1035"/>
                <wp:lineTo x="10013" y="3363"/>
                <wp:lineTo x="9727" y="4398"/>
                <wp:lineTo x="6866" y="8278"/>
                <wp:lineTo x="4864" y="9054"/>
                <wp:lineTo x="0" y="12158"/>
                <wp:lineTo x="-286" y="14745"/>
                <wp:lineTo x="2575" y="16556"/>
                <wp:lineTo x="286" y="20695"/>
                <wp:lineTo x="286" y="21471"/>
                <wp:lineTo x="14019" y="21471"/>
                <wp:lineTo x="14305" y="21471"/>
                <wp:lineTo x="14591" y="20953"/>
                <wp:lineTo x="15449" y="16556"/>
                <wp:lineTo x="15735" y="12934"/>
                <wp:lineTo x="15735" y="12417"/>
                <wp:lineTo x="20599" y="12417"/>
                <wp:lineTo x="21743" y="11641"/>
                <wp:lineTo x="21743" y="8019"/>
                <wp:lineTo x="19740" y="6208"/>
                <wp:lineTo x="17452" y="4139"/>
                <wp:lineTo x="20885" y="3622"/>
                <wp:lineTo x="21457" y="1035"/>
                <wp:lineTo x="20599" y="0"/>
                <wp:lineTo x="16021" y="0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45B" w:rsidRPr="00855579">
        <w:rPr>
          <w:color w:val="111111"/>
          <w:sz w:val="28"/>
          <w:szCs w:val="28"/>
        </w:rPr>
        <w:t>Одна из попыток сделать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8B145B"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 и для детей</w:t>
      </w:r>
      <w:r w:rsidR="008B145B" w:rsidRPr="00855579">
        <w:rPr>
          <w:color w:val="111111"/>
          <w:sz w:val="28"/>
          <w:szCs w:val="28"/>
        </w:rPr>
        <w:t>, и для взрослых. Некоторые серии для маленьких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8B145B"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с 3-х лет</w:t>
      </w:r>
      <w:r w:rsidR="008B145B" w:rsidRPr="00855579">
        <w:rPr>
          <w:color w:val="111111"/>
          <w:sz w:val="28"/>
          <w:szCs w:val="28"/>
        </w:rPr>
        <w:t xml:space="preserve">, некоторые </w:t>
      </w:r>
      <w:proofErr w:type="gramStart"/>
      <w:r w:rsidR="008B145B" w:rsidRPr="00855579">
        <w:rPr>
          <w:color w:val="111111"/>
          <w:sz w:val="28"/>
          <w:szCs w:val="28"/>
        </w:rPr>
        <w:t>исключительно для взрослых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3807DD">
        <w:rPr>
          <w:rStyle w:val="apple-converted-space"/>
          <w:color w:val="111111"/>
          <w:sz w:val="28"/>
          <w:szCs w:val="28"/>
        </w:rPr>
        <w:t xml:space="preserve"> </w:t>
      </w:r>
      <w:r w:rsidR="008B145B"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(или</w:t>
      </w:r>
      <w:r w:rsidR="008B145B" w:rsidRPr="00855579">
        <w:rPr>
          <w:rStyle w:val="apple-converted-space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="008B145B" w:rsidRPr="00855579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детей начиная</w:t>
      </w:r>
      <w:proofErr w:type="gramEnd"/>
      <w:r w:rsidR="008B145B" w:rsidRPr="00855579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с 7-8 лет</w:t>
      </w:r>
      <w:r w:rsidR="008B145B"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8B145B" w:rsidRPr="00855579">
        <w:rPr>
          <w:color w:val="111111"/>
          <w:sz w:val="28"/>
          <w:szCs w:val="28"/>
        </w:rPr>
        <w:t>– потому что там вложены такие смыслы и отношения, которые ребенок не способен прожить и уложить в своем сознании. Это не плохой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8B145B"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</w:t>
      </w:r>
      <w:r w:rsidR="008B145B" w:rsidRPr="00855579">
        <w:rPr>
          <w:color w:val="111111"/>
          <w:sz w:val="28"/>
          <w:szCs w:val="28"/>
        </w:rPr>
        <w:t>. Единственное, там явное противоречие, вроде бы по образам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8B145B"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8B145B" w:rsidRPr="00855579">
        <w:rPr>
          <w:color w:val="111111"/>
          <w:sz w:val="28"/>
          <w:szCs w:val="28"/>
        </w:rPr>
        <w:t>подходит для совсем маленьких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8B145B"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8B145B" w:rsidRPr="00855579">
        <w:rPr>
          <w:color w:val="111111"/>
          <w:sz w:val="28"/>
          <w:szCs w:val="28"/>
        </w:rPr>
        <w:t xml:space="preserve">, а по содержанию – нет. </w:t>
      </w:r>
    </w:p>
    <w:p w:rsidR="00DE0534" w:rsidRDefault="00DE0534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DE0534" w:rsidRDefault="00DE0534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F3ED9" w:rsidRDefault="004F3ED9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F3ED9" w:rsidRDefault="004F3ED9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F3ED9" w:rsidRDefault="004F3ED9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F3ED9" w:rsidRDefault="004F3ED9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F3ED9" w:rsidRDefault="004F3ED9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F3ED9" w:rsidRDefault="004F3ED9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Поэтому опять же – к выбору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мультфильма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надо подходить осознано. Предварительно смотреть и оценивать помимо образов и героев, смыслы, эмоциональную составляющую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мультика и </w:t>
      </w:r>
      <w:proofErr w:type="spellStart"/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тд</w:t>
      </w:r>
      <w:proofErr w:type="spellEnd"/>
      <w:r w:rsidRPr="00855579">
        <w:rPr>
          <w:color w:val="111111"/>
          <w:sz w:val="28"/>
          <w:szCs w:val="28"/>
        </w:rPr>
        <w:t>.</w:t>
      </w:r>
    </w:p>
    <w:p w:rsidR="00DE0534" w:rsidRDefault="00DE0534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8B145B" w:rsidRPr="003807DD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807DD">
        <w:rPr>
          <w:b/>
          <w:color w:val="111111"/>
          <w:sz w:val="28"/>
          <w:szCs w:val="28"/>
        </w:rPr>
        <w:t>Каким образом</w:t>
      </w:r>
      <w:r w:rsidRPr="003807DD">
        <w:rPr>
          <w:rStyle w:val="apple-converted-space"/>
          <w:b/>
          <w:color w:val="111111"/>
          <w:sz w:val="28"/>
          <w:szCs w:val="28"/>
        </w:rPr>
        <w:t> </w:t>
      </w:r>
      <w:r w:rsidRPr="003807DD">
        <w:rPr>
          <w:rStyle w:val="a4"/>
          <w:color w:val="111111"/>
          <w:sz w:val="28"/>
          <w:szCs w:val="28"/>
          <w:bdr w:val="none" w:sz="0" w:space="0" w:color="auto" w:frame="1"/>
        </w:rPr>
        <w:t>мультики влияют на детскую психику</w:t>
      </w:r>
      <w:r w:rsidRPr="003807DD">
        <w:rPr>
          <w:color w:val="111111"/>
          <w:sz w:val="28"/>
          <w:szCs w:val="28"/>
        </w:rPr>
        <w:t>?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Агрессивные, захватывающе-динамичные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вызывают у ребёнка напряжённость, кратковременный смех, а после просмотра — излишнюю возбуждённость с проявлением словесной и физической агрессии. Наоборот, добрые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порождают у малышей массу позитивных эмоций, сопереживание, улыбки, а после просмотра — воодушевление, смех, спокойное состояние.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Многие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 включают мультики</w:t>
      </w:r>
      <w:r w:rsidRPr="00855579">
        <w:rPr>
          <w:color w:val="111111"/>
          <w:sz w:val="28"/>
          <w:szCs w:val="28"/>
        </w:rPr>
        <w:t>, своим малышам,</w:t>
      </w:r>
      <w:r w:rsidR="003807DD">
        <w:rPr>
          <w:color w:val="111111"/>
          <w:sz w:val="28"/>
          <w:szCs w:val="28"/>
        </w:rPr>
        <w:t xml:space="preserve"> </w:t>
      </w:r>
      <w:r w:rsidRPr="00855579">
        <w:rPr>
          <w:color w:val="111111"/>
          <w:sz w:val="28"/>
          <w:szCs w:val="28"/>
          <w:u w:val="single"/>
          <w:bdr w:val="none" w:sz="0" w:space="0" w:color="auto" w:frame="1"/>
        </w:rPr>
        <w:t>от безвыходности</w:t>
      </w:r>
      <w:r w:rsidRPr="00855579">
        <w:rPr>
          <w:color w:val="111111"/>
          <w:sz w:val="28"/>
          <w:szCs w:val="28"/>
        </w:rPr>
        <w:t>: пока дети, с наслаждением, смотрят очередной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мультипликационный фильм</w:t>
      </w:r>
      <w:r w:rsidRPr="00855579">
        <w:rPr>
          <w:color w:val="111111"/>
          <w:sz w:val="28"/>
          <w:szCs w:val="28"/>
        </w:rPr>
        <w:t>, взрослые успевают переделать всю домашнюю работу. И даже в магазин могут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«заскочить»</w:t>
      </w:r>
      <w:r w:rsidRPr="00855579">
        <w:rPr>
          <w:color w:val="111111"/>
          <w:sz w:val="28"/>
          <w:szCs w:val="28"/>
        </w:rPr>
        <w:t>, если повезет. К ним, такое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«везение»</w:t>
      </w:r>
      <w:r w:rsidRPr="00855579">
        <w:rPr>
          <w:color w:val="111111"/>
          <w:sz w:val="28"/>
          <w:szCs w:val="28"/>
        </w:rPr>
        <w:t>, часто заглядывает, поскольку, стоит ребенку включить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</w:t>
      </w:r>
      <w:r w:rsidRPr="00855579">
        <w:rPr>
          <w:color w:val="111111"/>
          <w:sz w:val="28"/>
          <w:szCs w:val="28"/>
        </w:rPr>
        <w:t>, как его уже невозможно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«оторвать»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от экрана телевизора или монитора компьютера. Им кажется, что это – очень хорошо и удобно. Со вторым словом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«удобно»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еще можно согласиться, в какой-то степени. А вот с первым – никак.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lastRenderedPageBreak/>
        <w:t>Как считают врачи-офтальмологи, детям до двух лет не рекомендовано показывать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</w:t>
      </w:r>
      <w:r w:rsidRPr="00855579">
        <w:rPr>
          <w:color w:val="111111"/>
          <w:sz w:val="28"/>
          <w:szCs w:val="28"/>
        </w:rPr>
        <w:t>. Потом можно, но следует принять во внимание основные принципы при подборе первых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мультиков детям</w:t>
      </w:r>
      <w:r w:rsidRPr="00855579">
        <w:rPr>
          <w:color w:val="111111"/>
          <w:sz w:val="28"/>
          <w:szCs w:val="28"/>
        </w:rPr>
        <w:t>: картинки должны очень медленно меняться для наилучшего восприятия детьми; сюжет должен быть понятным и несложным для ребёнка, а длительность — минимальной.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Психологи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рекомендуют отказаться от показа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 детям до 3 лет</w:t>
      </w:r>
      <w:r w:rsidRPr="00855579">
        <w:rPr>
          <w:color w:val="111111"/>
          <w:sz w:val="28"/>
          <w:szCs w:val="28"/>
        </w:rPr>
        <w:t>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В этом возрасте у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восприятие так устроено – они будут смотреть все, что ни покажи! Будь то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</w:t>
      </w:r>
      <w:r w:rsidR="007501CB">
        <w:rPr>
          <w:color w:val="111111"/>
          <w:sz w:val="28"/>
          <w:szCs w:val="28"/>
        </w:rPr>
        <w:t>, реклама</w:t>
      </w:r>
      <w:r w:rsidRPr="00855579">
        <w:rPr>
          <w:color w:val="111111"/>
          <w:sz w:val="28"/>
          <w:szCs w:val="28"/>
        </w:rPr>
        <w:t xml:space="preserve">– </w:t>
      </w:r>
      <w:proofErr w:type="gramStart"/>
      <w:r w:rsidRPr="00855579">
        <w:rPr>
          <w:color w:val="111111"/>
          <w:sz w:val="28"/>
          <w:szCs w:val="28"/>
        </w:rPr>
        <w:t>вс</w:t>
      </w:r>
      <w:proofErr w:type="gramEnd"/>
      <w:r w:rsidRPr="00855579">
        <w:rPr>
          <w:color w:val="111111"/>
          <w:sz w:val="28"/>
          <w:szCs w:val="28"/>
        </w:rPr>
        <w:t xml:space="preserve">е равно! Тут не </w:t>
      </w:r>
      <w:proofErr w:type="gramStart"/>
      <w:r w:rsidRPr="00855579">
        <w:rPr>
          <w:color w:val="111111"/>
          <w:sz w:val="28"/>
          <w:szCs w:val="28"/>
        </w:rPr>
        <w:t>важен</w:t>
      </w:r>
      <w:proofErr w:type="gramEnd"/>
      <w:r w:rsidRPr="00855579">
        <w:rPr>
          <w:color w:val="111111"/>
          <w:sz w:val="28"/>
          <w:szCs w:val="28"/>
        </w:rPr>
        <w:t xml:space="preserve"> </w:t>
      </w:r>
      <w:proofErr w:type="spellStart"/>
      <w:r w:rsidRPr="00855579">
        <w:rPr>
          <w:color w:val="111111"/>
          <w:sz w:val="28"/>
          <w:szCs w:val="28"/>
        </w:rPr>
        <w:t>контент</w:t>
      </w:r>
      <w:proofErr w:type="spellEnd"/>
      <w:r w:rsidRPr="00855579">
        <w:rPr>
          <w:color w:val="111111"/>
          <w:sz w:val="28"/>
          <w:szCs w:val="28"/>
        </w:rPr>
        <w:t xml:space="preserve"> – важно, что что-то мелькает на экране, и они просто следят за этим мельканием.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В этом возрасте у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еще не сформированы основные функции движения. Он не умеет одновременно держать предметы, двигаться, смотреть и слышать. Поэтому при включении телевизора они загружаются в просмотр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мультиков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и не отвлекаются на посторонние шумы, не двигаются.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В последующем у таких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появляются проблемы с движением, с речью, со зрением и с лишним весом. Развитие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может сильно затормозиться.</w:t>
      </w:r>
    </w:p>
    <w:p w:rsidR="008B145B" w:rsidRPr="007501CB" w:rsidRDefault="008B145B" w:rsidP="00CD166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7501CB">
        <w:rPr>
          <w:b/>
          <w:color w:val="111111"/>
          <w:sz w:val="28"/>
          <w:szCs w:val="28"/>
        </w:rPr>
        <w:t>Продолжительности просмотра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Для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="00CD1664" w:rsidRPr="00855579">
        <w:rPr>
          <w:rStyle w:val="apple-converted-space"/>
          <w:color w:val="111111"/>
          <w:sz w:val="28"/>
          <w:szCs w:val="28"/>
        </w:rPr>
        <w:t xml:space="preserve"> 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color w:val="111111"/>
          <w:sz w:val="28"/>
          <w:szCs w:val="28"/>
        </w:rPr>
        <w:t>, возраст которых более четырёх лет, продолжительность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должна составлять до 20 минут, показывать не более двух раз в день; в пять-шесть лет длительность просмотра можно увеличить до 40 минут, для младших школьников — полтора часа 2-3 раза в неделю. При нарушенном зрении, особенно близорукости, длительность просмотра должна быть минимальной, до 10 минут. Но нельзя полностью запрещать ребёнку просмотр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</w:t>
      </w:r>
      <w:r w:rsidRPr="00855579">
        <w:rPr>
          <w:color w:val="111111"/>
          <w:sz w:val="28"/>
          <w:szCs w:val="28"/>
        </w:rPr>
        <w:t>, чтобы в детском коллективе ребёнок не чувствовал себя обделённым. С началом школьного обучения следует перевести ребёнка на двухдневный режим просмотра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 в выходные дни</w:t>
      </w:r>
      <w:r w:rsidRPr="00855579">
        <w:rPr>
          <w:color w:val="111111"/>
          <w:sz w:val="28"/>
          <w:szCs w:val="28"/>
        </w:rPr>
        <w:t>.</w:t>
      </w: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Наиболее подходящей для просмотра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мультфильмов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считается первая половина дня. По мнению педиатров 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психологов</w:t>
      </w:r>
      <w:r w:rsidRPr="00855579">
        <w:rPr>
          <w:color w:val="111111"/>
          <w:sz w:val="28"/>
          <w:szCs w:val="28"/>
        </w:rPr>
        <w:t>, не следует детям смотреть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мультики перед сном</w:t>
      </w:r>
      <w:r w:rsidRPr="00855579">
        <w:rPr>
          <w:color w:val="111111"/>
          <w:sz w:val="28"/>
          <w:szCs w:val="28"/>
        </w:rPr>
        <w:t>, особенно детям впечатлительным. Слишком длительные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мультипликационные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картины следует разбить на части. Правильная осанка и расстояние до экрана играют очень важную роль в физическом развитии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color w:val="111111"/>
          <w:sz w:val="28"/>
          <w:szCs w:val="28"/>
        </w:rPr>
        <w:t>.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 следует следить</w:t>
      </w:r>
      <w:r w:rsidRPr="00855579">
        <w:rPr>
          <w:color w:val="111111"/>
          <w:sz w:val="28"/>
          <w:szCs w:val="28"/>
        </w:rPr>
        <w:t>, чтобы расстояние до экрана телевизора было около двух метров, угол просмотра был прямым. Если у ребёнка начали слезиться глаза, следует немедленно прекратить просмотр.</w:t>
      </w:r>
    </w:p>
    <w:p w:rsidR="008B145B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Трехлетним детям показывать простые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</w:t>
      </w:r>
      <w:r w:rsidRPr="00855579">
        <w:rPr>
          <w:color w:val="111111"/>
          <w:sz w:val="28"/>
          <w:szCs w:val="28"/>
        </w:rPr>
        <w:t>. Простые сюжетные линии, отношения и формы, чтобы ребенок точно мог понять, что происходит. Например,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«Котенок</w:t>
      </w:r>
      <w:proofErr w:type="gramStart"/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Г</w:t>
      </w:r>
      <w:proofErr w:type="gramEnd"/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ав»</w:t>
      </w:r>
      <w:r w:rsidRPr="00855579">
        <w:rPr>
          <w:color w:val="111111"/>
          <w:sz w:val="28"/>
          <w:szCs w:val="28"/>
        </w:rPr>
        <w:t>,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«Зайчишка заблудился»</w:t>
      </w:r>
      <w:r w:rsidRPr="00855579">
        <w:rPr>
          <w:color w:val="111111"/>
          <w:sz w:val="28"/>
          <w:szCs w:val="28"/>
        </w:rPr>
        <w:t xml:space="preserve">, </w:t>
      </w:r>
      <w:proofErr w:type="spellStart"/>
      <w:r w:rsidRPr="00855579">
        <w:rPr>
          <w:color w:val="111111"/>
          <w:sz w:val="28"/>
          <w:szCs w:val="28"/>
        </w:rPr>
        <w:t>Сутеевские</w:t>
      </w:r>
      <w:proofErr w:type="spellEnd"/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</w:t>
      </w:r>
      <w:r w:rsidRPr="00855579">
        <w:rPr>
          <w:color w:val="111111"/>
          <w:sz w:val="28"/>
          <w:szCs w:val="28"/>
        </w:rPr>
        <w:t>.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«Паровозик из </w:t>
      </w:r>
      <w:proofErr w:type="spellStart"/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Ромашково</w:t>
      </w:r>
      <w:proofErr w:type="spellEnd"/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55579">
        <w:rPr>
          <w:color w:val="111111"/>
          <w:sz w:val="28"/>
          <w:szCs w:val="28"/>
        </w:rPr>
        <w:t>.</w:t>
      </w:r>
    </w:p>
    <w:p w:rsidR="00DE0534" w:rsidRPr="00855579" w:rsidRDefault="00DE0534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D1664" w:rsidRPr="00855579" w:rsidRDefault="00DE0534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DE0534">
        <w:rPr>
          <w:color w:val="111111"/>
          <w:sz w:val="28"/>
          <w:szCs w:val="28"/>
        </w:rPr>
        <w:drawing>
          <wp:inline distT="0" distB="0" distL="0" distR="0">
            <wp:extent cx="1924050" cy="1952625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374" cy="195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</w:t>
      </w:r>
      <w:r w:rsidRPr="00DE0534">
        <w:rPr>
          <w:color w:val="111111"/>
          <w:sz w:val="28"/>
          <w:szCs w:val="28"/>
        </w:rPr>
        <w:drawing>
          <wp:inline distT="0" distB="0" distL="0" distR="0">
            <wp:extent cx="2324100" cy="1952625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328" cy="195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34" w:rsidRDefault="00DE0534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B145B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Тут еще есть одна опасность, когда ребенок раньше времени начинает смотреть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</w:t>
      </w:r>
      <w:r w:rsidRPr="00855579">
        <w:rPr>
          <w:color w:val="111111"/>
          <w:sz w:val="28"/>
          <w:szCs w:val="28"/>
        </w:rPr>
        <w:t>, которые не предназначены для его возраста. Ребенок вроде бы посмотрел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</w:t>
      </w:r>
      <w:r w:rsidRPr="00855579">
        <w:rPr>
          <w:color w:val="111111"/>
          <w:sz w:val="28"/>
          <w:szCs w:val="28"/>
        </w:rPr>
        <w:t>, например,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«Малыш и Карлсон»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в 2 года,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 и ребенок считают</w:t>
      </w:r>
      <w:r w:rsidRPr="00855579">
        <w:rPr>
          <w:color w:val="111111"/>
          <w:sz w:val="28"/>
          <w:szCs w:val="28"/>
        </w:rPr>
        <w:t xml:space="preserve">, что он к этому приобщился уже. А то, что он половину не понял и не прожил – это уже не важно. </w:t>
      </w:r>
      <w:proofErr w:type="gramStart"/>
      <w:r w:rsidRPr="00855579">
        <w:rPr>
          <w:color w:val="111111"/>
          <w:sz w:val="28"/>
          <w:szCs w:val="28"/>
        </w:rPr>
        <w:t>Мимо ребенка проходят основные смыслы, тонкий юмор, мораль, все то, что он мог бы получить от этого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мультфильма в свои 5-6 лет</w:t>
      </w:r>
      <w:r w:rsidRPr="00855579">
        <w:rPr>
          <w:color w:val="111111"/>
          <w:sz w:val="28"/>
          <w:szCs w:val="28"/>
        </w:rPr>
        <w:t>, он уже не получил и не получит!</w:t>
      </w:r>
      <w:proofErr w:type="gramEnd"/>
      <w:r w:rsidRPr="00855579">
        <w:rPr>
          <w:color w:val="111111"/>
          <w:sz w:val="28"/>
          <w:szCs w:val="28"/>
        </w:rPr>
        <w:t xml:space="preserve"> Сейчас Питер Пен, Снежная Королева – все это обрушивается на 3-х летних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5579">
        <w:rPr>
          <w:color w:val="111111"/>
          <w:sz w:val="28"/>
          <w:szCs w:val="28"/>
        </w:rPr>
        <w:t>, а они смотрят только поверхностные сюжеты.</w:t>
      </w:r>
    </w:p>
    <w:p w:rsidR="00CD1664" w:rsidRPr="00855579" w:rsidRDefault="008B145B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55579">
        <w:rPr>
          <w:color w:val="111111"/>
          <w:sz w:val="28"/>
          <w:szCs w:val="28"/>
        </w:rPr>
        <w:t>Обезопасьте своего ребенка от негативного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влияния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современной киноиндустрии. Покажите ребенку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 своего детства</w:t>
      </w:r>
      <w:r w:rsidRPr="00855579">
        <w:rPr>
          <w:color w:val="111111"/>
          <w:sz w:val="28"/>
          <w:szCs w:val="28"/>
        </w:rPr>
        <w:t>: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«Крошка Енот»</w:t>
      </w:r>
      <w:r w:rsidRPr="00855579">
        <w:rPr>
          <w:color w:val="111111"/>
          <w:sz w:val="28"/>
          <w:szCs w:val="28"/>
        </w:rPr>
        <w:t>,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«Кот Леопольд»</w:t>
      </w:r>
      <w:r w:rsidRPr="00855579">
        <w:rPr>
          <w:color w:val="111111"/>
          <w:sz w:val="28"/>
          <w:szCs w:val="28"/>
        </w:rPr>
        <w:t>,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«Карлсон»</w:t>
      </w:r>
      <w:r w:rsidRPr="00855579">
        <w:rPr>
          <w:color w:val="111111"/>
          <w:sz w:val="28"/>
          <w:szCs w:val="28"/>
        </w:rPr>
        <w:t>,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«Ну, погоди!»</w:t>
      </w:r>
      <w:r w:rsidRPr="00855579">
        <w:rPr>
          <w:color w:val="111111"/>
          <w:sz w:val="28"/>
          <w:szCs w:val="28"/>
        </w:rPr>
        <w:t>,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i/>
          <w:iCs/>
          <w:color w:val="111111"/>
          <w:sz w:val="28"/>
          <w:szCs w:val="28"/>
          <w:bdr w:val="none" w:sz="0" w:space="0" w:color="auto" w:frame="1"/>
        </w:rPr>
        <w:t>«Белоснежка и семь гномов»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>и многие другие. Эти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</w:t>
      </w:r>
      <w:r w:rsidRPr="00855579">
        <w:rPr>
          <w:rStyle w:val="apple-converted-space"/>
          <w:color w:val="111111"/>
          <w:sz w:val="28"/>
          <w:szCs w:val="28"/>
        </w:rPr>
        <w:t> </w:t>
      </w:r>
      <w:r w:rsidRPr="00855579">
        <w:rPr>
          <w:color w:val="111111"/>
          <w:sz w:val="28"/>
          <w:szCs w:val="28"/>
        </w:rPr>
        <w:t xml:space="preserve">научат ребенка дружбе, взаимовыручке, доброте и ответственности за свои проступки. </w:t>
      </w:r>
      <w:r w:rsidR="00CD1664" w:rsidRPr="00855579">
        <w:rPr>
          <w:color w:val="111111"/>
          <w:sz w:val="28"/>
          <w:szCs w:val="28"/>
        </w:rPr>
        <w:t xml:space="preserve">                 </w:t>
      </w:r>
    </w:p>
    <w:p w:rsidR="00ED7838" w:rsidRDefault="004F3ED9" w:rsidP="00ED783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1865630</wp:posOffset>
            </wp:positionV>
            <wp:extent cx="2095500" cy="1485900"/>
            <wp:effectExtent l="0" t="0" r="0" b="0"/>
            <wp:wrapTight wrapText="bothSides">
              <wp:wrapPolygon edited="0">
                <wp:start x="8836" y="1108"/>
                <wp:lineTo x="6676" y="5538"/>
                <wp:lineTo x="7658" y="9969"/>
                <wp:lineTo x="3731" y="11631"/>
                <wp:lineTo x="1767" y="13015"/>
                <wp:lineTo x="785" y="17446"/>
                <wp:lineTo x="1178" y="19662"/>
                <wp:lineTo x="2553" y="20769"/>
                <wp:lineTo x="3535" y="20769"/>
                <wp:lineTo x="5302" y="20769"/>
                <wp:lineTo x="8444" y="20769"/>
                <wp:lineTo x="10996" y="19938"/>
                <wp:lineTo x="10800" y="18831"/>
                <wp:lineTo x="14531" y="18831"/>
                <wp:lineTo x="18655" y="16338"/>
                <wp:lineTo x="18262" y="14400"/>
                <wp:lineTo x="21207" y="13569"/>
                <wp:lineTo x="20815" y="11077"/>
                <wp:lineTo x="14727" y="9969"/>
                <wp:lineTo x="16887" y="9969"/>
                <wp:lineTo x="18458" y="7754"/>
                <wp:lineTo x="17869" y="5538"/>
                <wp:lineTo x="18851" y="3323"/>
                <wp:lineTo x="17280" y="1385"/>
                <wp:lineTo x="11978" y="1108"/>
                <wp:lineTo x="8836" y="1108"/>
              </wp:wrapPolygon>
            </wp:wrapTight>
            <wp:docPr id="13" name="Рисунок 13" descr="http://www.playing-field.ru/img/2015/051818/1020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playing-field.ru/img/2015/051818/10208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85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D1664" w:rsidRPr="00855579">
        <w:rPr>
          <w:color w:val="111111"/>
          <w:sz w:val="28"/>
          <w:szCs w:val="28"/>
        </w:rPr>
        <w:t xml:space="preserve">   </w:t>
      </w:r>
      <w:r w:rsidR="008B145B" w:rsidRPr="00855579">
        <w:rPr>
          <w:color w:val="111111"/>
          <w:sz w:val="28"/>
          <w:szCs w:val="28"/>
        </w:rPr>
        <w:t>Смотрите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8B145B"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мультфильмы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8B145B" w:rsidRPr="00855579">
        <w:rPr>
          <w:color w:val="111111"/>
          <w:sz w:val="28"/>
          <w:szCs w:val="28"/>
        </w:rPr>
        <w:t>вместе со своим ребенком. Это даст возможность не только контролировать качество фильма, но и сблизит вас с малышом, даст новые темы для общения. Ни один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8B145B"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мультфильм</w:t>
      </w:r>
      <w:r w:rsidR="008B145B" w:rsidRPr="00855579">
        <w:rPr>
          <w:color w:val="111111"/>
          <w:sz w:val="28"/>
          <w:szCs w:val="28"/>
        </w:rPr>
        <w:t>, даже самый поучительный, не может заменить ребенку общение с взрослыми. Детям надо чувствовать любовь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8B145B"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="008B145B" w:rsidRPr="00855579">
        <w:rPr>
          <w:color w:val="111111"/>
          <w:sz w:val="28"/>
          <w:szCs w:val="28"/>
        </w:rPr>
        <w:t>, их внимание и присутствие, улыбки и объятия. На ребенка нужно находить время, пусть его будет не так и много. Если этого не происходит, не стоит удивляться тому, что дети стали шутить не очень к месту, смеяться истерически и начали бить, щипать остальных людей, подражая героем</w:t>
      </w:r>
      <w:r w:rsidR="008B145B" w:rsidRPr="00855579">
        <w:rPr>
          <w:rStyle w:val="apple-converted-space"/>
          <w:color w:val="111111"/>
          <w:sz w:val="28"/>
          <w:szCs w:val="28"/>
        </w:rPr>
        <w:t> </w:t>
      </w:r>
      <w:r w:rsidR="008B145B" w:rsidRPr="0085557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мультиков</w:t>
      </w:r>
      <w:r w:rsidR="008B145B" w:rsidRPr="00855579">
        <w:rPr>
          <w:color w:val="111111"/>
          <w:sz w:val="28"/>
          <w:szCs w:val="28"/>
        </w:rPr>
        <w:t>, которых они обожают.</w:t>
      </w:r>
    </w:p>
    <w:p w:rsidR="00ED7838" w:rsidRPr="00855579" w:rsidRDefault="00ED7838" w:rsidP="00CD166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55112" w:rsidRPr="00855579" w:rsidRDefault="00351297" w:rsidP="00CD1664">
      <w:pPr>
        <w:pStyle w:val="a3"/>
        <w:shd w:val="clear" w:color="auto" w:fill="FFFFFF"/>
        <w:spacing w:before="0" w:beforeAutospacing="0" w:after="0" w:afterAutospacing="0" w:line="408" w:lineRule="atLeas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236220</wp:posOffset>
            </wp:positionV>
            <wp:extent cx="2181225" cy="1352550"/>
            <wp:effectExtent l="19050" t="0" r="9525" b="0"/>
            <wp:wrapTight wrapText="bothSides">
              <wp:wrapPolygon edited="0">
                <wp:start x="-189" y="0"/>
                <wp:lineTo x="-189" y="21296"/>
                <wp:lineTo x="21694" y="21296"/>
                <wp:lineTo x="21694" y="0"/>
                <wp:lineTo x="-189" y="0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1297">
        <w:rPr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93345</wp:posOffset>
            </wp:positionV>
            <wp:extent cx="1295400" cy="1257300"/>
            <wp:effectExtent l="0" t="0" r="0" b="0"/>
            <wp:wrapTight wrapText="bothSides">
              <wp:wrapPolygon edited="0">
                <wp:start x="7941" y="982"/>
                <wp:lineTo x="3176" y="2618"/>
                <wp:lineTo x="1906" y="3600"/>
                <wp:lineTo x="1588" y="11455"/>
                <wp:lineTo x="318" y="13091"/>
                <wp:lineTo x="635" y="14727"/>
                <wp:lineTo x="4447" y="16691"/>
                <wp:lineTo x="6988" y="20618"/>
                <wp:lineTo x="7306" y="20618"/>
                <wp:lineTo x="8894" y="20618"/>
                <wp:lineTo x="10800" y="20618"/>
                <wp:lineTo x="18424" y="17345"/>
                <wp:lineTo x="19376" y="16691"/>
                <wp:lineTo x="21600" y="13091"/>
                <wp:lineTo x="21600" y="10800"/>
                <wp:lineTo x="18741" y="7855"/>
                <wp:lineTo x="15882" y="5564"/>
                <wp:lineTo x="12071" y="1636"/>
                <wp:lineTo x="10800" y="982"/>
                <wp:lineTo x="7941" y="982"/>
              </wp:wrapPolygon>
            </wp:wrapTight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5112" w:rsidRPr="00855579" w:rsidSect="004F3ED9">
      <w:pgSz w:w="11906" w:h="16838"/>
      <w:pgMar w:top="851" w:right="1416" w:bottom="993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145B"/>
    <w:rsid w:val="00351297"/>
    <w:rsid w:val="003807DD"/>
    <w:rsid w:val="004F3ED9"/>
    <w:rsid w:val="007501CB"/>
    <w:rsid w:val="00855579"/>
    <w:rsid w:val="00875C1A"/>
    <w:rsid w:val="008B145B"/>
    <w:rsid w:val="00CD1664"/>
    <w:rsid w:val="00DE0534"/>
    <w:rsid w:val="00E30E65"/>
    <w:rsid w:val="00ED7838"/>
    <w:rsid w:val="00F55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11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1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145B"/>
    <w:rPr>
      <w:b/>
      <w:bCs/>
    </w:rPr>
  </w:style>
  <w:style w:type="character" w:customStyle="1" w:styleId="apple-converted-space">
    <w:name w:val="apple-converted-space"/>
    <w:basedOn w:val="a0"/>
    <w:rsid w:val="008B145B"/>
  </w:style>
  <w:style w:type="paragraph" w:styleId="a5">
    <w:name w:val="Balloon Text"/>
    <w:basedOn w:val="a"/>
    <w:link w:val="a6"/>
    <w:uiPriority w:val="99"/>
    <w:semiHidden/>
    <w:unhideWhenUsed/>
    <w:rsid w:val="0075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0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8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2176</Words>
  <Characters>12407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2020-04-15T05:11:00Z</dcterms:created>
  <dcterms:modified xsi:type="dcterms:W3CDTF">2020-04-15T05:37:00Z</dcterms:modified>
</cp:coreProperties>
</file>