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6C" w:rsidRDefault="00F8456C" w:rsidP="00F84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82E86">
        <w:rPr>
          <w:rFonts w:ascii="Times New Roman" w:hAnsi="Times New Roman" w:cs="Times New Roman"/>
          <w:b/>
          <w:sz w:val="28"/>
          <w:szCs w:val="28"/>
        </w:rPr>
        <w:t xml:space="preserve">Сенсорное развитие. </w:t>
      </w:r>
      <w:r>
        <w:rPr>
          <w:rFonts w:ascii="Times New Roman" w:hAnsi="Times New Roman" w:cs="Times New Roman"/>
          <w:b/>
          <w:sz w:val="28"/>
          <w:szCs w:val="28"/>
        </w:rPr>
        <w:t>Использование «сенсорных коробок»</w:t>
      </w:r>
      <w:r w:rsidR="00A82E86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 младшего дошкольного возраста</w:t>
      </w:r>
      <w:r w:rsidRPr="00345B4D">
        <w:rPr>
          <w:rFonts w:ascii="Times New Roman" w:hAnsi="Times New Roman" w:cs="Times New Roman"/>
          <w:b/>
          <w:sz w:val="28"/>
          <w:szCs w:val="28"/>
        </w:rPr>
        <w:t>»</w:t>
      </w:r>
    </w:p>
    <w:p w:rsidR="00F8456C" w:rsidRDefault="00F8456C" w:rsidP="003379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Сенсорное развитие – это процесс формирования определенных представлений о свойствах предметов: их размере, форме, цвете, положении в пространстве, вкусах, запахах  и т.д. </w:t>
      </w:r>
    </w:p>
    <w:p w:rsidR="00F8456C" w:rsidRDefault="00F8456C" w:rsidP="003379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Сенсорное развитие обеспечивает развитие и обогащение чувственного опыта ребенка, формирует его представления о свойствах и качествах предметов. Сенсорное развитие – это целенаправленное развитие ощущений и восприятий. Познание окружающего мира начинается с ощущений, с </w:t>
      </w:r>
      <w:r w:rsidR="003379EA">
        <w:rPr>
          <w:rFonts w:ascii="Times New Roman" w:hAnsi="Times New Roman" w:cs="Times New Roman"/>
          <w:sz w:val="28"/>
          <w:szCs w:val="28"/>
        </w:rPr>
        <w:t>восприятия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56C" w:rsidRDefault="00F8456C" w:rsidP="003379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Сенсорное развитие – с одной стороны, является фундаментом для общего умственного развития ребенка, с другой стороны, имеет совершенно самостоятельное значение, как способ развития у детей ощущений, восприятий и представлений.  Младший дошкольный возраст, как и ранний, – это период активного экспериментирования ребенка с предметным миром.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Вещи, игрушки, животные, растения, вода, песок и многое другое, окружающее ребенка, вызывает исследовательский интерес.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Именно этот возраст является наиболее благоприятным для накопления и систематизации представлений об окружающем мире и совершенствования деятельности органов чувств. В этом возрасте у детей складываются элементарные представления о таких свойствах предметов, как форма, величина, цвет, формируется способность соотносить, сравнивать их: дети охотно выполняют действия по образцу, предлагаемому взрослым. </w:t>
      </w:r>
    </w:p>
    <w:p w:rsidR="00F8456C" w:rsidRDefault="00F8456C" w:rsidP="003379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очень важно предоставить ребенку весь спектр впечатлений, благодаря которым его психофизическое развитие будет происходить интенсивнее, и поможет тренировать способности его органов чувств, а также совершенствовать их в дальнейшем. </w:t>
      </w:r>
    </w:p>
    <w:p w:rsidR="00F8456C" w:rsidRDefault="00F8456C" w:rsidP="003379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Сенсорные ощущения классифицируются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8456C" w:rsidRDefault="00F8456C" w:rsidP="003379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визуальные;</w:t>
      </w:r>
    </w:p>
    <w:p w:rsidR="00F8456C" w:rsidRDefault="00F8456C" w:rsidP="003379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осязательные;</w:t>
      </w:r>
    </w:p>
    <w:p w:rsidR="00F8456C" w:rsidRDefault="00F8456C" w:rsidP="003379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обонятельные;</w:t>
      </w:r>
    </w:p>
    <w:p w:rsidR="00F8456C" w:rsidRDefault="00F8456C" w:rsidP="003379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слуховые;</w:t>
      </w:r>
    </w:p>
    <w:p w:rsidR="00F8456C" w:rsidRDefault="00F8456C" w:rsidP="003379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вкусовые.</w:t>
      </w:r>
    </w:p>
    <w:p w:rsidR="00F8456C" w:rsidRDefault="00F8456C" w:rsidP="003379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соответствии с ними у ребенка формируются понятия о:</w:t>
      </w:r>
    </w:p>
    <w:p w:rsidR="00F8456C" w:rsidRDefault="00F8456C" w:rsidP="003379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8456C" w:rsidRDefault="00F8456C" w:rsidP="003379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форме;</w:t>
      </w:r>
    </w:p>
    <w:p w:rsidR="00F8456C" w:rsidRDefault="00F8456C" w:rsidP="003379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8456C" w:rsidRDefault="00F8456C" w:rsidP="003379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звуках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8456C" w:rsidRDefault="00F8456C" w:rsidP="003379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вкусе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71D32" w:rsidRDefault="00F8456C" w:rsidP="00D71D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запахе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456C" w:rsidRDefault="00F8456C" w:rsidP="00D71D32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Насильно заставлять ребенка развиваться, конечно, нельзя. Все занятия необходимо проводить в максимально доступной для его понимания форме – форме игры. Задача родителей и педагогов – создать для ребенка среду, в которой он сможет получать как можно больше самых разных ощущений, в которой его пальчики будут активно работать.</w:t>
      </w:r>
    </w:p>
    <w:p w:rsidR="00F8456C" w:rsidRDefault="00F8456C" w:rsidP="00D71D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этом деле «сенсорная коробка» – незаменимый помощник. Здесь ребенок может трогать, пересыпать, переливать, мять, прятать и отыскивать предметы. Игры в «сенсорной коробке» развивают мелкую моторику, внимание, усидчивость, координацию движений. И что важно – такую бесценную игрушку можно легко сделать своими руками практически без специальных материальных затрат. </w:t>
      </w:r>
    </w:p>
    <w:p w:rsidR="00F8456C" w:rsidRDefault="00F8456C" w:rsidP="003379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«Сенсорная коробка» – это емкость, наполненная всякого рода тактильным материалом. В коробку (контейнер) с крупой (или другим тактильным содержимым) добавляем игрушки, разные мелкие фигурки, предметы, и играем. Крупа – прекрасное наполнение для «сенсорной коробки».</w:t>
      </w:r>
      <w:r w:rsidRPr="00C31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Подойдет любая крупа, имеющаяся в доме. Для таких игр лучше выделить специальное место (чтобы крупа не валялась по всему дому). </w:t>
      </w:r>
    </w:p>
    <w:p w:rsidR="00F8456C" w:rsidRDefault="00D71D32" w:rsidP="00D71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456C">
        <w:rPr>
          <w:rFonts w:ascii="Times New Roman" w:hAnsi="Times New Roman" w:cs="Times New Roman"/>
          <w:sz w:val="28"/>
          <w:szCs w:val="28"/>
        </w:rPr>
        <w:t xml:space="preserve">Удивительная, яркая коробочка с интересным содержимым призвана развивать и обогащать чувственный опыт вашего ребенка. Варианты игр: </w:t>
      </w:r>
    </w:p>
    <w:p w:rsidR="00F8456C" w:rsidRDefault="00F8456C" w:rsidP="003379EA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Пересыпать крупу из одной емкости в другую с помощью небольшой кружки; перекладывать с помощью ложки. </w:t>
      </w:r>
    </w:p>
    <w:p w:rsidR="00F8456C" w:rsidRDefault="00F8456C" w:rsidP="003379EA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Искать в крупе клад – мелкие игрушки. </w:t>
      </w:r>
    </w:p>
    <w:p w:rsidR="00F8456C" w:rsidRDefault="00F8456C" w:rsidP="003379EA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Искать в крупе мелкие игрушки, орехи с помощью ситечка. </w:t>
      </w:r>
    </w:p>
    <w:p w:rsidR="00F8456C" w:rsidRDefault="00F8456C" w:rsidP="003379EA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Сортировать мелкие предметы по цвету, форме, размеру. </w:t>
      </w:r>
    </w:p>
    <w:p w:rsidR="00F8456C" w:rsidRDefault="00F8456C" w:rsidP="003379EA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пространство для сюжетной игры (используя мелкие игрушки, конструктор и т.д.)</w:t>
      </w:r>
      <w:r w:rsidRPr="00707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56C" w:rsidRDefault="00F8456C" w:rsidP="0033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игры не только отличное развивающее занятие для детей. Они оказывают еще и успокоительный эффект. </w:t>
      </w:r>
    </w:p>
    <w:p w:rsidR="00F8456C" w:rsidRDefault="00F8456C" w:rsidP="0033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 задачи решают игры с «сенсорной коробкой»?</w:t>
      </w:r>
    </w:p>
    <w:p w:rsidR="00F8456C" w:rsidRDefault="00F8456C" w:rsidP="003379E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3D6">
        <w:rPr>
          <w:rFonts w:ascii="Times New Roman" w:hAnsi="Times New Roman" w:cs="Times New Roman"/>
          <w:sz w:val="28"/>
          <w:szCs w:val="28"/>
        </w:rPr>
        <w:t>Сенсорн</w:t>
      </w:r>
      <w:r>
        <w:rPr>
          <w:rFonts w:ascii="Times New Roman" w:hAnsi="Times New Roman" w:cs="Times New Roman"/>
          <w:sz w:val="28"/>
          <w:szCs w:val="28"/>
        </w:rPr>
        <w:t>ое познание предметов и веществ;</w:t>
      </w:r>
    </w:p>
    <w:p w:rsidR="00F8456C" w:rsidRDefault="00F8456C" w:rsidP="003379E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моторики;</w:t>
      </w:r>
    </w:p>
    <w:p w:rsidR="00F8456C" w:rsidRDefault="00F8456C" w:rsidP="003379E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чувственного восприятия;</w:t>
      </w:r>
    </w:p>
    <w:p w:rsidR="00F8456C" w:rsidRDefault="00F8456C" w:rsidP="003379E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фантазии и воображения;</w:t>
      </w:r>
    </w:p>
    <w:p w:rsidR="00F8456C" w:rsidRDefault="00F8456C" w:rsidP="003379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Медитативный и успокоительный эффект;</w:t>
      </w:r>
    </w:p>
    <w:p w:rsidR="00A82E86" w:rsidRPr="00D71D32" w:rsidRDefault="00F8456C" w:rsidP="003379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Замечательный способ времяпрепровождения. </w:t>
      </w:r>
    </w:p>
    <w:p w:rsidR="00F8456C" w:rsidRPr="003379EA" w:rsidRDefault="00A82E86" w:rsidP="003379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9EA">
        <w:rPr>
          <w:rFonts w:ascii="Times New Roman" w:hAnsi="Times New Roman" w:cs="Times New Roman"/>
          <w:b/>
          <w:sz w:val="28"/>
          <w:szCs w:val="28"/>
        </w:rPr>
        <w:t>Примеры «сенсорных коробок»:</w:t>
      </w:r>
    </w:p>
    <w:p w:rsidR="00F8456C" w:rsidRDefault="00F8456C" w:rsidP="003379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«Море». Наполнение: рис, окрашенный в голубой цвет; разнообразные ракушки, морские звезды, «сокровища» (спрятанные в крупе синие кристаллы). </w:t>
      </w:r>
    </w:p>
    <w:p w:rsidR="00D71D32" w:rsidRPr="00D71D32" w:rsidRDefault="00D71D32" w:rsidP="00D71D3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71D3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33725" cy="2350294"/>
            <wp:effectExtent l="19050" t="0" r="9525" b="0"/>
            <wp:docPr id="4" name="Рисунок 2" descr="C:\Documents and Settings\Пользователь\Рабочий стол\img_2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img_26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56C" w:rsidRDefault="00F8456C" w:rsidP="003379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«Сортировка». Наполнение: окрашенный рис, кристаллы четырех цветов: (красный, синий, желтый, зеленый). Стаканчики соответствующих цветов. Задание: необходимо сложить кристаллы в стаканчик соответствующего цвета.  </w:t>
      </w:r>
    </w:p>
    <w:p w:rsidR="00D71D32" w:rsidRDefault="005D67C3" w:rsidP="005D67C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67C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90825" cy="2358248"/>
            <wp:effectExtent l="19050" t="0" r="9525" b="0"/>
            <wp:docPr id="5" name="Рисунок 1" descr="C:\Documents and Settings\Пользователь\Рабочий стол\img_2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img_26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76" cy="235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7C3" w:rsidRDefault="005D67C3" w:rsidP="005D67C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379EA" w:rsidRDefault="00F8456C" w:rsidP="003379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«Репка». Наполнение: рис, окрашенный в зеленый цвет, фигурки героев сказки «Репка». </w:t>
      </w:r>
    </w:p>
    <w:p w:rsidR="00F8456C" w:rsidRPr="004633D6" w:rsidRDefault="005D6601" w:rsidP="005D67C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5516" cy="1729978"/>
            <wp:effectExtent l="19050" t="0" r="0" b="0"/>
            <wp:docPr id="6" name="Рисунок 4" descr="C:\Documents and Settings\Пользователь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704" cy="1730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56C" w:rsidRDefault="00F8456C" w:rsidP="00F8456C">
      <w:pPr>
        <w:rPr>
          <w:rFonts w:ascii="Times New Roman" w:hAnsi="Times New Roman" w:cs="Times New Roman"/>
          <w:sz w:val="28"/>
          <w:szCs w:val="28"/>
        </w:rPr>
      </w:pPr>
    </w:p>
    <w:p w:rsidR="00F8456C" w:rsidRDefault="00F8456C" w:rsidP="00F8456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8456C" w:rsidRDefault="00F8456C" w:rsidP="00F8456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8456C" w:rsidRPr="00692021" w:rsidRDefault="00F8456C" w:rsidP="00F845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98D" w:rsidRPr="00F8456C" w:rsidRDefault="005D6601">
      <w:pPr>
        <w:rPr>
          <w:rFonts w:ascii="Times New Roman" w:hAnsi="Times New Roman" w:cs="Times New Roman"/>
          <w:sz w:val="24"/>
          <w:szCs w:val="24"/>
        </w:rPr>
      </w:pPr>
    </w:p>
    <w:sectPr w:rsidR="003D398D" w:rsidRPr="00F8456C" w:rsidSect="00D71D32">
      <w:pgSz w:w="11906" w:h="16838"/>
      <w:pgMar w:top="993" w:right="1133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C0D63"/>
    <w:multiLevelType w:val="hybridMultilevel"/>
    <w:tmpl w:val="366AEA4E"/>
    <w:lvl w:ilvl="0" w:tplc="C61EF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211455"/>
    <w:multiLevelType w:val="hybridMultilevel"/>
    <w:tmpl w:val="2E3C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15AEE"/>
    <w:multiLevelType w:val="hybridMultilevel"/>
    <w:tmpl w:val="B8E25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56C"/>
    <w:rsid w:val="003379EA"/>
    <w:rsid w:val="00381178"/>
    <w:rsid w:val="004315C3"/>
    <w:rsid w:val="0053688D"/>
    <w:rsid w:val="005D6601"/>
    <w:rsid w:val="005D67C3"/>
    <w:rsid w:val="006C299A"/>
    <w:rsid w:val="007A5175"/>
    <w:rsid w:val="008B4738"/>
    <w:rsid w:val="00A82E86"/>
    <w:rsid w:val="00BD3E7E"/>
    <w:rsid w:val="00D71D32"/>
    <w:rsid w:val="00F45C40"/>
    <w:rsid w:val="00F8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5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method cabinet</dc:creator>
  <cp:lastModifiedBy>Пользователь</cp:lastModifiedBy>
  <cp:revision>3</cp:revision>
  <dcterms:created xsi:type="dcterms:W3CDTF">2017-10-01T10:31:00Z</dcterms:created>
  <dcterms:modified xsi:type="dcterms:W3CDTF">2020-04-15T04:37:00Z</dcterms:modified>
</cp:coreProperties>
</file>