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AA5" w:rsidRDefault="00125AA5" w:rsidP="00125AA5">
      <w:pPr>
        <w:jc w:val="right"/>
        <w:rPr>
          <w:rFonts w:ascii="Times New Roman" w:hAnsi="Times New Roman"/>
          <w:sz w:val="24"/>
          <w:szCs w:val="24"/>
        </w:rPr>
      </w:pPr>
      <w:proofErr w:type="spellStart"/>
      <w:r>
        <w:rPr>
          <w:rFonts w:ascii="Times New Roman" w:hAnsi="Times New Roman"/>
          <w:sz w:val="24"/>
          <w:szCs w:val="24"/>
        </w:rPr>
        <w:t>Таланова</w:t>
      </w:r>
      <w:proofErr w:type="spellEnd"/>
      <w:r>
        <w:rPr>
          <w:rFonts w:ascii="Times New Roman" w:hAnsi="Times New Roman"/>
          <w:sz w:val="24"/>
          <w:szCs w:val="24"/>
        </w:rPr>
        <w:t xml:space="preserve"> Юлия Олеговна</w:t>
      </w:r>
    </w:p>
    <w:p w:rsidR="00125AA5" w:rsidRDefault="00A9437F" w:rsidP="00A9437F">
      <w:pPr>
        <w:jc w:val="right"/>
        <w:rPr>
          <w:rFonts w:ascii="Times New Roman" w:hAnsi="Times New Roman"/>
          <w:sz w:val="24"/>
          <w:szCs w:val="24"/>
        </w:rPr>
      </w:pPr>
      <w:r>
        <w:rPr>
          <w:rFonts w:ascii="Times New Roman" w:hAnsi="Times New Roman"/>
          <w:sz w:val="24"/>
          <w:szCs w:val="24"/>
        </w:rPr>
        <w:t>Бачанова С</w:t>
      </w:r>
      <w:r w:rsidR="00125AA5">
        <w:rPr>
          <w:rFonts w:ascii="Times New Roman" w:hAnsi="Times New Roman"/>
          <w:sz w:val="24"/>
          <w:szCs w:val="24"/>
        </w:rPr>
        <w:t xml:space="preserve">ветлана </w:t>
      </w:r>
      <w:r>
        <w:rPr>
          <w:rFonts w:ascii="Times New Roman" w:hAnsi="Times New Roman"/>
          <w:sz w:val="24"/>
          <w:szCs w:val="24"/>
        </w:rPr>
        <w:t>Ю</w:t>
      </w:r>
      <w:r w:rsidR="00125AA5">
        <w:rPr>
          <w:rFonts w:ascii="Times New Roman" w:hAnsi="Times New Roman"/>
          <w:sz w:val="24"/>
          <w:szCs w:val="24"/>
        </w:rPr>
        <w:t>рьевна</w:t>
      </w:r>
    </w:p>
    <w:p w:rsidR="00125AA5" w:rsidRDefault="00125AA5" w:rsidP="00125AA5">
      <w:pPr>
        <w:jc w:val="right"/>
        <w:rPr>
          <w:rFonts w:ascii="Times New Roman" w:hAnsi="Times New Roman"/>
          <w:sz w:val="24"/>
          <w:szCs w:val="24"/>
        </w:rPr>
      </w:pPr>
      <w:r>
        <w:rPr>
          <w:rFonts w:ascii="Times New Roman" w:hAnsi="Times New Roman"/>
          <w:sz w:val="24"/>
          <w:szCs w:val="24"/>
        </w:rPr>
        <w:t xml:space="preserve">ГБДОУ детский сад №36 </w:t>
      </w:r>
    </w:p>
    <w:p w:rsidR="00125AA5" w:rsidRPr="00A9437F" w:rsidRDefault="00125AA5" w:rsidP="00125AA5">
      <w:pPr>
        <w:jc w:val="right"/>
        <w:rPr>
          <w:rFonts w:ascii="Times New Roman" w:hAnsi="Times New Roman"/>
          <w:sz w:val="24"/>
          <w:szCs w:val="24"/>
        </w:rPr>
      </w:pPr>
      <w:r>
        <w:rPr>
          <w:rFonts w:ascii="Times New Roman" w:hAnsi="Times New Roman"/>
          <w:sz w:val="24"/>
          <w:szCs w:val="24"/>
        </w:rPr>
        <w:t>Кировского района г. Санкт-Петербурга</w:t>
      </w:r>
    </w:p>
    <w:p w:rsidR="00125AA5" w:rsidRDefault="00125AA5" w:rsidP="00125AA5">
      <w:pPr>
        <w:jc w:val="center"/>
        <w:rPr>
          <w:rFonts w:ascii="Times New Roman" w:hAnsi="Times New Roman"/>
          <w:b/>
          <w:sz w:val="28"/>
          <w:szCs w:val="28"/>
        </w:rPr>
      </w:pPr>
    </w:p>
    <w:p w:rsidR="00125AA5" w:rsidRDefault="00125AA5" w:rsidP="00125AA5">
      <w:pPr>
        <w:jc w:val="center"/>
        <w:rPr>
          <w:rFonts w:ascii="Times New Roman" w:hAnsi="Times New Roman"/>
          <w:b/>
          <w:sz w:val="28"/>
          <w:szCs w:val="28"/>
        </w:rPr>
      </w:pPr>
      <w:r w:rsidRPr="001930EF">
        <w:rPr>
          <w:rFonts w:ascii="Times New Roman" w:hAnsi="Times New Roman"/>
          <w:b/>
          <w:sz w:val="28"/>
          <w:szCs w:val="28"/>
        </w:rPr>
        <w:t>Технология работы педагога по книгам жанра Виммельбух.</w:t>
      </w:r>
    </w:p>
    <w:p w:rsidR="008C271D" w:rsidRPr="00194CA7" w:rsidRDefault="008C271D" w:rsidP="004E3C15">
      <w:pPr>
        <w:jc w:val="center"/>
        <w:rPr>
          <w:rFonts w:ascii="Times New Roman" w:hAnsi="Times New Roman"/>
          <w:b/>
          <w:sz w:val="24"/>
          <w:szCs w:val="24"/>
        </w:rPr>
      </w:pPr>
    </w:p>
    <w:p w:rsidR="004133A1" w:rsidRPr="00CE3AFA" w:rsidRDefault="004133A1" w:rsidP="004E3C15">
      <w:pPr>
        <w:jc w:val="both"/>
        <w:rPr>
          <w:rFonts w:ascii="Times New Roman" w:hAnsi="Times New Roman"/>
          <w:sz w:val="24"/>
          <w:szCs w:val="24"/>
        </w:rPr>
      </w:pPr>
      <w:r w:rsidRPr="00CE3AFA">
        <w:rPr>
          <w:rFonts w:ascii="Times New Roman" w:hAnsi="Times New Roman"/>
          <w:sz w:val="24"/>
          <w:szCs w:val="24"/>
        </w:rPr>
        <w:t xml:space="preserve">Проблема приобщения дошкольников к книжной культуре в свете </w:t>
      </w:r>
      <w:r w:rsidR="00A768BE" w:rsidRPr="00CE3AFA">
        <w:rPr>
          <w:rFonts w:ascii="Times New Roman" w:hAnsi="Times New Roman"/>
          <w:sz w:val="24"/>
          <w:szCs w:val="24"/>
        </w:rPr>
        <w:t>реализации</w:t>
      </w:r>
      <w:r w:rsidRPr="00CE3AFA">
        <w:rPr>
          <w:rFonts w:ascii="Times New Roman" w:hAnsi="Times New Roman"/>
          <w:sz w:val="24"/>
          <w:szCs w:val="24"/>
        </w:rPr>
        <w:t xml:space="preserve"> федерального государственного образовательного стандарта дошкольного образовании</w:t>
      </w:r>
      <w:r w:rsidR="00A768BE" w:rsidRPr="00CE3AFA">
        <w:rPr>
          <w:rFonts w:ascii="Times New Roman" w:hAnsi="Times New Roman"/>
          <w:sz w:val="24"/>
          <w:szCs w:val="24"/>
        </w:rPr>
        <w:t xml:space="preserve"> </w:t>
      </w:r>
      <w:r w:rsidR="0036224D" w:rsidRPr="00CE3AFA">
        <w:rPr>
          <w:rFonts w:ascii="Times New Roman" w:hAnsi="Times New Roman"/>
          <w:sz w:val="24"/>
          <w:szCs w:val="24"/>
        </w:rPr>
        <w:t xml:space="preserve">является </w:t>
      </w:r>
      <w:r w:rsidR="00EA0C1B" w:rsidRPr="00C450B4">
        <w:rPr>
          <w:rFonts w:ascii="Times New Roman" w:hAnsi="Times New Roman"/>
          <w:b/>
          <w:sz w:val="24"/>
          <w:szCs w:val="24"/>
        </w:rPr>
        <w:t>актуальн</w:t>
      </w:r>
      <w:r w:rsidR="0036224D" w:rsidRPr="00C450B4">
        <w:rPr>
          <w:rFonts w:ascii="Times New Roman" w:hAnsi="Times New Roman"/>
          <w:b/>
          <w:sz w:val="24"/>
          <w:szCs w:val="24"/>
        </w:rPr>
        <w:t>ой</w:t>
      </w:r>
      <w:r w:rsidR="0036224D" w:rsidRPr="00CE3AFA">
        <w:rPr>
          <w:rFonts w:ascii="Times New Roman" w:hAnsi="Times New Roman"/>
          <w:sz w:val="24"/>
          <w:szCs w:val="24"/>
        </w:rPr>
        <w:t xml:space="preserve"> и общепризнанной</w:t>
      </w:r>
      <w:r w:rsidR="00EA0C1B" w:rsidRPr="00CE3AFA">
        <w:rPr>
          <w:rFonts w:ascii="Times New Roman" w:hAnsi="Times New Roman"/>
          <w:sz w:val="24"/>
          <w:szCs w:val="24"/>
        </w:rPr>
        <w:t xml:space="preserve"> в связи с изменившейся социокультурной ситуацией развития детства. </w:t>
      </w:r>
    </w:p>
    <w:p w:rsidR="003C754C" w:rsidRPr="00125AA5" w:rsidRDefault="003C754C" w:rsidP="004E3C15">
      <w:pPr>
        <w:jc w:val="both"/>
        <w:rPr>
          <w:rFonts w:ascii="Times New Roman" w:hAnsi="Times New Roman"/>
          <w:sz w:val="24"/>
          <w:szCs w:val="24"/>
        </w:rPr>
      </w:pPr>
      <w:r w:rsidRPr="007F4AC0">
        <w:rPr>
          <w:rFonts w:ascii="Times New Roman" w:hAnsi="Times New Roman"/>
          <w:sz w:val="24"/>
          <w:szCs w:val="24"/>
        </w:rPr>
        <w:t xml:space="preserve">Исследования Е.А. Тихеевой, Е.А. </w:t>
      </w:r>
      <w:proofErr w:type="spellStart"/>
      <w:r w:rsidRPr="007F4AC0">
        <w:rPr>
          <w:rFonts w:ascii="Times New Roman" w:hAnsi="Times New Roman"/>
          <w:sz w:val="24"/>
          <w:szCs w:val="24"/>
        </w:rPr>
        <w:t>Флериной</w:t>
      </w:r>
      <w:proofErr w:type="spellEnd"/>
      <w:r w:rsidRPr="007F4AC0">
        <w:rPr>
          <w:rFonts w:ascii="Times New Roman" w:hAnsi="Times New Roman"/>
          <w:sz w:val="24"/>
          <w:szCs w:val="24"/>
        </w:rPr>
        <w:t xml:space="preserve">, Р.И. Жуковской, Н.С. Карпинской., М.М. Кониной, О.И. Соловьевой, Л.М. Гурович, О.С. Ушаковой Н.В. </w:t>
      </w:r>
      <w:proofErr w:type="spellStart"/>
      <w:r w:rsidRPr="007F4AC0">
        <w:rPr>
          <w:rFonts w:ascii="Times New Roman" w:hAnsi="Times New Roman"/>
          <w:sz w:val="24"/>
          <w:szCs w:val="24"/>
        </w:rPr>
        <w:t>Гавриш</w:t>
      </w:r>
      <w:proofErr w:type="spellEnd"/>
      <w:r w:rsidRPr="007F4AC0">
        <w:rPr>
          <w:rFonts w:ascii="Times New Roman" w:hAnsi="Times New Roman"/>
          <w:sz w:val="24"/>
          <w:szCs w:val="24"/>
        </w:rPr>
        <w:t xml:space="preserve">, З.А. Гриценко и др. обеспечили создание научно обоснованной методики ознакомления дошкольников с художественной литературой, воспитания будущего читателя, реализуемой в дошкольных учреждениях. Детская книга традиционно занимает важное место в образовательном процессе ДОО. Уголки книги являются обязательным элементом </w:t>
      </w:r>
      <w:r w:rsidR="000B3E40" w:rsidRPr="007F4AC0">
        <w:rPr>
          <w:rFonts w:ascii="Times New Roman" w:hAnsi="Times New Roman"/>
          <w:sz w:val="24"/>
          <w:szCs w:val="24"/>
        </w:rPr>
        <w:t xml:space="preserve">развивающей </w:t>
      </w:r>
      <w:r w:rsidRPr="007F4AC0">
        <w:rPr>
          <w:rFonts w:ascii="Times New Roman" w:hAnsi="Times New Roman"/>
          <w:sz w:val="24"/>
          <w:szCs w:val="24"/>
        </w:rPr>
        <w:t>предметно-</w:t>
      </w:r>
      <w:r w:rsidR="000B3E40">
        <w:rPr>
          <w:rFonts w:ascii="Times New Roman" w:hAnsi="Times New Roman"/>
          <w:sz w:val="24"/>
          <w:szCs w:val="24"/>
        </w:rPr>
        <w:t>пространственной</w:t>
      </w:r>
      <w:r w:rsidRPr="007F4AC0">
        <w:rPr>
          <w:rFonts w:ascii="Times New Roman" w:hAnsi="Times New Roman"/>
          <w:sz w:val="24"/>
          <w:szCs w:val="24"/>
        </w:rPr>
        <w:t xml:space="preserve"> среды во всех возрастных группах. В образовательном процессе используются разнообразные формы работы с книгой, практикуется ежедневное чтение детям.</w:t>
      </w:r>
      <w:r w:rsidR="00A93D82">
        <w:rPr>
          <w:rFonts w:ascii="Times New Roman" w:hAnsi="Times New Roman"/>
          <w:sz w:val="24"/>
          <w:szCs w:val="24"/>
        </w:rPr>
        <w:t xml:space="preserve"> </w:t>
      </w:r>
      <w:r w:rsidR="00A93D82" w:rsidRPr="00A93D82">
        <w:rPr>
          <w:rFonts w:ascii="Times New Roman" w:hAnsi="Times New Roman"/>
          <w:sz w:val="24"/>
          <w:szCs w:val="24"/>
        </w:rPr>
        <w:t>[</w:t>
      </w:r>
      <w:r w:rsidR="00A93D82" w:rsidRPr="00125AA5">
        <w:rPr>
          <w:rFonts w:ascii="Times New Roman" w:hAnsi="Times New Roman"/>
          <w:sz w:val="24"/>
          <w:szCs w:val="24"/>
        </w:rPr>
        <w:t>1]</w:t>
      </w:r>
    </w:p>
    <w:p w:rsidR="003C754C" w:rsidRPr="007F4AC0" w:rsidRDefault="003C754C" w:rsidP="004E3C15">
      <w:pPr>
        <w:jc w:val="both"/>
        <w:rPr>
          <w:rFonts w:ascii="Times New Roman" w:hAnsi="Times New Roman"/>
          <w:sz w:val="24"/>
          <w:szCs w:val="24"/>
        </w:rPr>
      </w:pPr>
      <w:r w:rsidRPr="007F4AC0">
        <w:rPr>
          <w:rFonts w:ascii="Times New Roman" w:hAnsi="Times New Roman"/>
          <w:sz w:val="24"/>
          <w:szCs w:val="24"/>
        </w:rPr>
        <w:t>Вместе с тем</w:t>
      </w:r>
      <w:r w:rsidR="00BF6D14">
        <w:rPr>
          <w:rFonts w:ascii="Times New Roman" w:hAnsi="Times New Roman"/>
          <w:sz w:val="24"/>
          <w:szCs w:val="24"/>
        </w:rPr>
        <w:t>,</w:t>
      </w:r>
      <w:r w:rsidRPr="007F4AC0">
        <w:rPr>
          <w:rFonts w:ascii="Times New Roman" w:hAnsi="Times New Roman"/>
          <w:sz w:val="24"/>
          <w:szCs w:val="24"/>
        </w:rPr>
        <w:t xml:space="preserve"> тенденцией современно</w:t>
      </w:r>
      <w:r w:rsidR="00E86903">
        <w:rPr>
          <w:rFonts w:ascii="Times New Roman" w:hAnsi="Times New Roman"/>
          <w:sz w:val="24"/>
          <w:szCs w:val="24"/>
        </w:rPr>
        <w:t xml:space="preserve">сти </w:t>
      </w:r>
      <w:r w:rsidRPr="007F4AC0">
        <w:rPr>
          <w:rFonts w:ascii="Times New Roman" w:hAnsi="Times New Roman"/>
          <w:sz w:val="24"/>
          <w:szCs w:val="24"/>
        </w:rPr>
        <w:t>является уменьшение времени общения дошкольника с книгой</w:t>
      </w:r>
      <w:r w:rsidR="00106BC1">
        <w:rPr>
          <w:rFonts w:ascii="Times New Roman" w:hAnsi="Times New Roman"/>
          <w:sz w:val="24"/>
          <w:szCs w:val="24"/>
        </w:rPr>
        <w:t>,</w:t>
      </w:r>
      <w:r w:rsidRPr="007F4AC0">
        <w:rPr>
          <w:rFonts w:ascii="Times New Roman" w:hAnsi="Times New Roman"/>
          <w:sz w:val="24"/>
          <w:szCs w:val="24"/>
        </w:rPr>
        <w:t xml:space="preserve"> </w:t>
      </w:r>
      <w:r w:rsidR="00106BC1" w:rsidRPr="007F4AC0">
        <w:rPr>
          <w:rFonts w:ascii="Times New Roman" w:hAnsi="Times New Roman"/>
          <w:sz w:val="24"/>
          <w:szCs w:val="24"/>
        </w:rPr>
        <w:t>утрате традиций семейного чтения</w:t>
      </w:r>
      <w:r w:rsidR="00BF6D14">
        <w:rPr>
          <w:rFonts w:ascii="Times New Roman" w:hAnsi="Times New Roman"/>
          <w:sz w:val="24"/>
          <w:szCs w:val="24"/>
        </w:rPr>
        <w:t>,</w:t>
      </w:r>
      <w:r w:rsidR="00106BC1" w:rsidRPr="007F4AC0">
        <w:rPr>
          <w:rFonts w:ascii="Times New Roman" w:hAnsi="Times New Roman"/>
          <w:sz w:val="24"/>
          <w:szCs w:val="24"/>
        </w:rPr>
        <w:t xml:space="preserve"> появлением новых, разнообразных источников информации</w:t>
      </w:r>
      <w:r w:rsidR="00106BC1">
        <w:rPr>
          <w:rFonts w:ascii="Times New Roman" w:hAnsi="Times New Roman"/>
          <w:sz w:val="24"/>
          <w:szCs w:val="24"/>
        </w:rPr>
        <w:t xml:space="preserve"> </w:t>
      </w:r>
      <w:r w:rsidR="00C31209">
        <w:rPr>
          <w:rFonts w:ascii="Times New Roman" w:hAnsi="Times New Roman"/>
          <w:sz w:val="24"/>
          <w:szCs w:val="24"/>
        </w:rPr>
        <w:t>(смартфон, ноутбук, компьютер)</w:t>
      </w:r>
      <w:r w:rsidR="002C6383">
        <w:rPr>
          <w:rFonts w:ascii="Times New Roman" w:hAnsi="Times New Roman"/>
          <w:sz w:val="24"/>
          <w:szCs w:val="24"/>
        </w:rPr>
        <w:t xml:space="preserve">. </w:t>
      </w:r>
    </w:p>
    <w:p w:rsidR="004D63BD" w:rsidRPr="00E01ABC" w:rsidRDefault="001517E1" w:rsidP="004E3C15">
      <w:pPr>
        <w:jc w:val="both"/>
        <w:rPr>
          <w:rFonts w:ascii="Times New Roman" w:hAnsi="Times New Roman"/>
          <w:sz w:val="24"/>
          <w:szCs w:val="24"/>
          <w:highlight w:val="green"/>
        </w:rPr>
      </w:pPr>
      <w:r>
        <w:rPr>
          <w:rFonts w:ascii="Times New Roman" w:hAnsi="Times New Roman"/>
          <w:sz w:val="24"/>
          <w:szCs w:val="24"/>
        </w:rPr>
        <w:t xml:space="preserve">Нельзя не отметить и </w:t>
      </w:r>
      <w:r w:rsidR="004D63BD">
        <w:rPr>
          <w:rFonts w:ascii="Times New Roman" w:hAnsi="Times New Roman"/>
          <w:sz w:val="24"/>
          <w:szCs w:val="24"/>
        </w:rPr>
        <w:t xml:space="preserve">то, что в изменившемся мире изменился и сам ребенок. </w:t>
      </w:r>
      <w:r w:rsidR="006C42D6">
        <w:rPr>
          <w:rFonts w:ascii="Times New Roman" w:hAnsi="Times New Roman"/>
          <w:sz w:val="24"/>
          <w:szCs w:val="24"/>
        </w:rPr>
        <w:t>Какая же книга сможет увлечь ребенка</w:t>
      </w:r>
      <w:r w:rsidR="004D3CC6">
        <w:rPr>
          <w:rFonts w:ascii="Times New Roman" w:hAnsi="Times New Roman"/>
          <w:sz w:val="24"/>
          <w:szCs w:val="24"/>
        </w:rPr>
        <w:t xml:space="preserve"> </w:t>
      </w:r>
      <w:r w:rsidR="004D3CC6" w:rsidRPr="00B4793A">
        <w:rPr>
          <w:rFonts w:ascii="Times New Roman" w:hAnsi="Times New Roman"/>
          <w:sz w:val="24"/>
          <w:szCs w:val="24"/>
          <w:shd w:val="clear" w:color="auto" w:fill="FFFFFF"/>
        </w:rPr>
        <w:t xml:space="preserve">(с его </w:t>
      </w:r>
      <w:proofErr w:type="spellStart"/>
      <w:r w:rsidR="004D3CC6" w:rsidRPr="00B4793A">
        <w:rPr>
          <w:rFonts w:ascii="Times New Roman" w:hAnsi="Times New Roman"/>
          <w:sz w:val="24"/>
          <w:szCs w:val="24"/>
          <w:shd w:val="clear" w:color="auto" w:fill="FFFFFF"/>
        </w:rPr>
        <w:t>кликовым</w:t>
      </w:r>
      <w:proofErr w:type="spellEnd"/>
      <w:r w:rsidR="004D3CC6" w:rsidRPr="00B4793A">
        <w:rPr>
          <w:rFonts w:ascii="Times New Roman" w:hAnsi="Times New Roman"/>
          <w:sz w:val="24"/>
          <w:szCs w:val="24"/>
          <w:shd w:val="clear" w:color="auto" w:fill="FFFFFF"/>
        </w:rPr>
        <w:t xml:space="preserve"> мышлением, рекламным восприятием)</w:t>
      </w:r>
      <w:r w:rsidR="006C42D6">
        <w:rPr>
          <w:rFonts w:ascii="Times New Roman" w:hAnsi="Times New Roman"/>
          <w:sz w:val="24"/>
          <w:szCs w:val="24"/>
        </w:rPr>
        <w:t xml:space="preserve">? </w:t>
      </w:r>
      <w:r w:rsidR="00BF6D14">
        <w:rPr>
          <w:rFonts w:ascii="Times New Roman" w:hAnsi="Times New Roman"/>
          <w:sz w:val="24"/>
          <w:szCs w:val="24"/>
        </w:rPr>
        <w:t>П</w:t>
      </w:r>
      <w:r w:rsidR="004D63BD">
        <w:rPr>
          <w:rFonts w:ascii="Times New Roman" w:hAnsi="Times New Roman"/>
          <w:sz w:val="24"/>
          <w:szCs w:val="24"/>
        </w:rPr>
        <w:t>еред воспитателем встает проблема поиска</w:t>
      </w:r>
      <w:r w:rsidR="00E01ABC">
        <w:rPr>
          <w:rFonts w:ascii="Times New Roman" w:hAnsi="Times New Roman"/>
          <w:sz w:val="24"/>
          <w:szCs w:val="24"/>
        </w:rPr>
        <w:t xml:space="preserve">. Такая книга нашлась, вернее книги жанра Виммельбух. </w:t>
      </w:r>
      <w:r w:rsidR="00B824FF">
        <w:rPr>
          <w:rFonts w:ascii="Times New Roman" w:hAnsi="Times New Roman"/>
          <w:sz w:val="24"/>
          <w:szCs w:val="24"/>
        </w:rPr>
        <w:t>Их о</w:t>
      </w:r>
      <w:r w:rsidR="00E01ABC">
        <w:rPr>
          <w:rFonts w:ascii="Times New Roman" w:hAnsi="Times New Roman"/>
          <w:sz w:val="24"/>
          <w:szCs w:val="24"/>
        </w:rPr>
        <w:t>собенность</w:t>
      </w:r>
      <w:r w:rsidR="00B824FF">
        <w:rPr>
          <w:rFonts w:ascii="Times New Roman" w:hAnsi="Times New Roman"/>
          <w:sz w:val="24"/>
          <w:szCs w:val="24"/>
        </w:rPr>
        <w:t xml:space="preserve"> в одномоментном изображении</w:t>
      </w:r>
      <w:r w:rsidR="0079147F">
        <w:rPr>
          <w:rFonts w:ascii="Times New Roman" w:hAnsi="Times New Roman"/>
          <w:sz w:val="24"/>
          <w:szCs w:val="24"/>
        </w:rPr>
        <w:t xml:space="preserve"> художником - иллюстратором</w:t>
      </w:r>
      <w:r w:rsidR="00B824FF">
        <w:rPr>
          <w:rFonts w:ascii="Times New Roman" w:hAnsi="Times New Roman"/>
          <w:sz w:val="24"/>
          <w:szCs w:val="24"/>
        </w:rPr>
        <w:t xml:space="preserve"> большого числа героев, детальной прорисовке их действий, </w:t>
      </w:r>
      <w:r w:rsidR="00836404">
        <w:rPr>
          <w:rFonts w:ascii="Times New Roman" w:hAnsi="Times New Roman"/>
          <w:sz w:val="24"/>
          <w:szCs w:val="24"/>
        </w:rPr>
        <w:t xml:space="preserve">динамичности </w:t>
      </w:r>
      <w:r w:rsidR="00B824FF">
        <w:rPr>
          <w:rFonts w:ascii="Times New Roman" w:hAnsi="Times New Roman"/>
          <w:sz w:val="24"/>
          <w:szCs w:val="24"/>
        </w:rPr>
        <w:t>развернуты</w:t>
      </w:r>
      <w:r w:rsidR="00836404">
        <w:rPr>
          <w:rFonts w:ascii="Times New Roman" w:hAnsi="Times New Roman"/>
          <w:sz w:val="24"/>
          <w:szCs w:val="24"/>
        </w:rPr>
        <w:t>х</w:t>
      </w:r>
      <w:r w:rsidR="00B824FF">
        <w:rPr>
          <w:rFonts w:ascii="Times New Roman" w:hAnsi="Times New Roman"/>
          <w:sz w:val="24"/>
          <w:szCs w:val="24"/>
        </w:rPr>
        <w:t xml:space="preserve"> сюжетны</w:t>
      </w:r>
      <w:r w:rsidR="00836404">
        <w:rPr>
          <w:rFonts w:ascii="Times New Roman" w:hAnsi="Times New Roman"/>
          <w:sz w:val="24"/>
          <w:szCs w:val="24"/>
        </w:rPr>
        <w:t>х</w:t>
      </w:r>
      <w:r w:rsidR="00B824FF">
        <w:rPr>
          <w:rFonts w:ascii="Times New Roman" w:hAnsi="Times New Roman"/>
          <w:sz w:val="24"/>
          <w:szCs w:val="24"/>
        </w:rPr>
        <w:t xml:space="preserve"> лини</w:t>
      </w:r>
      <w:r w:rsidR="00836404">
        <w:rPr>
          <w:rFonts w:ascii="Times New Roman" w:hAnsi="Times New Roman"/>
          <w:sz w:val="24"/>
          <w:szCs w:val="24"/>
        </w:rPr>
        <w:t xml:space="preserve">ях и окружающей среды, увлекательное непредсказуемое путешествие каждого героя от первой </w:t>
      </w:r>
      <w:r w:rsidR="00CF5916">
        <w:rPr>
          <w:rFonts w:ascii="Times New Roman" w:hAnsi="Times New Roman"/>
          <w:sz w:val="24"/>
          <w:szCs w:val="24"/>
        </w:rPr>
        <w:t>страницы</w:t>
      </w:r>
      <w:r w:rsidR="00836404">
        <w:rPr>
          <w:rFonts w:ascii="Times New Roman" w:hAnsi="Times New Roman"/>
          <w:sz w:val="24"/>
          <w:szCs w:val="24"/>
        </w:rPr>
        <w:t xml:space="preserve"> книги до последней</w:t>
      </w:r>
      <w:r w:rsidR="00407AF4">
        <w:rPr>
          <w:rFonts w:ascii="Times New Roman" w:hAnsi="Times New Roman"/>
          <w:sz w:val="24"/>
          <w:szCs w:val="24"/>
        </w:rPr>
        <w:t>, минимум или полное отсутствие текста</w:t>
      </w:r>
      <w:r w:rsidR="00836404">
        <w:rPr>
          <w:rFonts w:ascii="Times New Roman" w:hAnsi="Times New Roman"/>
          <w:sz w:val="24"/>
          <w:szCs w:val="24"/>
        </w:rPr>
        <w:t>.</w:t>
      </w:r>
      <w:r w:rsidR="00407AF4">
        <w:rPr>
          <w:rFonts w:ascii="Times New Roman" w:hAnsi="Times New Roman"/>
          <w:sz w:val="24"/>
          <w:szCs w:val="24"/>
        </w:rPr>
        <w:t xml:space="preserve"> </w:t>
      </w:r>
    </w:p>
    <w:p w:rsidR="0079147F" w:rsidRDefault="003838C1" w:rsidP="004E3C15">
      <w:pPr>
        <w:jc w:val="both"/>
        <w:rPr>
          <w:rFonts w:ascii="Times New Roman" w:hAnsi="Times New Roman"/>
          <w:sz w:val="24"/>
          <w:szCs w:val="24"/>
          <w:shd w:val="clear" w:color="auto" w:fill="FFFFFF"/>
        </w:rPr>
      </w:pPr>
      <w:r w:rsidRPr="00B4793A">
        <w:rPr>
          <w:rFonts w:ascii="Times New Roman" w:hAnsi="Times New Roman"/>
          <w:sz w:val="24"/>
          <w:szCs w:val="24"/>
          <w:shd w:val="clear" w:color="auto" w:fill="FFFFFF"/>
        </w:rPr>
        <w:t>Отвеча</w:t>
      </w:r>
      <w:r>
        <w:rPr>
          <w:rFonts w:ascii="Times New Roman" w:hAnsi="Times New Roman"/>
          <w:sz w:val="24"/>
          <w:szCs w:val="24"/>
          <w:shd w:val="clear" w:color="auto" w:fill="FFFFFF"/>
        </w:rPr>
        <w:t>я</w:t>
      </w:r>
      <w:r w:rsidRPr="00B4793A">
        <w:rPr>
          <w:rFonts w:ascii="Times New Roman" w:hAnsi="Times New Roman"/>
          <w:sz w:val="24"/>
          <w:szCs w:val="24"/>
          <w:shd w:val="clear" w:color="auto" w:fill="FFFFFF"/>
        </w:rPr>
        <w:t xml:space="preserve"> на вопрос «почему</w:t>
      </w:r>
      <w:r>
        <w:rPr>
          <w:rFonts w:ascii="Times New Roman" w:hAnsi="Times New Roman"/>
          <w:sz w:val="24"/>
          <w:szCs w:val="24"/>
          <w:shd w:val="clear" w:color="auto" w:fill="FFFFFF"/>
        </w:rPr>
        <w:t xml:space="preserve"> именно книга жанра Виммельбух</w:t>
      </w:r>
      <w:r w:rsidRPr="00B4793A">
        <w:rPr>
          <w:rFonts w:ascii="Times New Roman" w:hAnsi="Times New Roman"/>
          <w:sz w:val="24"/>
          <w:szCs w:val="24"/>
          <w:shd w:val="clear" w:color="auto" w:fill="FFFFFF"/>
        </w:rPr>
        <w:t>?»</w:t>
      </w:r>
      <w:r w:rsidR="004D3CC6">
        <w:rPr>
          <w:rFonts w:ascii="Times New Roman" w:hAnsi="Times New Roman"/>
          <w:sz w:val="24"/>
          <w:szCs w:val="24"/>
          <w:shd w:val="clear" w:color="auto" w:fill="FFFFFF"/>
        </w:rPr>
        <w:t xml:space="preserve">, </w:t>
      </w:r>
      <w:r w:rsidRPr="00B4793A">
        <w:rPr>
          <w:rFonts w:ascii="Times New Roman" w:hAnsi="Times New Roman"/>
          <w:sz w:val="24"/>
          <w:szCs w:val="24"/>
          <w:shd w:val="clear" w:color="auto" w:fill="FFFFFF"/>
        </w:rPr>
        <w:t xml:space="preserve"> - Виммельбух, своей особенностью жанра позволяет увлечь любого современного ребенка  процессом познания. </w:t>
      </w:r>
      <w:r>
        <w:rPr>
          <w:rFonts w:ascii="Times New Roman" w:hAnsi="Times New Roman"/>
          <w:sz w:val="24"/>
          <w:szCs w:val="24"/>
          <w:shd w:val="clear" w:color="auto" w:fill="FFFFFF"/>
        </w:rPr>
        <w:t xml:space="preserve">Так, как это </w:t>
      </w:r>
      <w:r w:rsidR="00CE3AFA" w:rsidRPr="00B4793A">
        <w:rPr>
          <w:rFonts w:ascii="Times New Roman" w:hAnsi="Times New Roman"/>
          <w:sz w:val="24"/>
          <w:szCs w:val="24"/>
          <w:shd w:val="clear" w:color="auto" w:fill="FFFFFF"/>
        </w:rPr>
        <w:t>книга чаще всего без текста</w:t>
      </w:r>
      <w:r>
        <w:rPr>
          <w:rFonts w:ascii="Times New Roman" w:hAnsi="Times New Roman"/>
          <w:sz w:val="24"/>
          <w:szCs w:val="24"/>
          <w:shd w:val="clear" w:color="auto" w:fill="FFFFFF"/>
        </w:rPr>
        <w:t>, р</w:t>
      </w:r>
      <w:r w:rsidR="00CE3AFA" w:rsidRPr="00B4793A">
        <w:rPr>
          <w:rFonts w:ascii="Times New Roman" w:hAnsi="Times New Roman"/>
          <w:sz w:val="24"/>
          <w:szCs w:val="24"/>
          <w:shd w:val="clear" w:color="auto" w:fill="FFFFFF"/>
        </w:rPr>
        <w:t>ебенок</w:t>
      </w:r>
      <w:r w:rsidR="00AD46F2">
        <w:rPr>
          <w:rFonts w:ascii="Times New Roman" w:hAnsi="Times New Roman"/>
          <w:sz w:val="24"/>
          <w:szCs w:val="24"/>
          <w:shd w:val="clear" w:color="auto" w:fill="FFFFFF"/>
        </w:rPr>
        <w:t xml:space="preserve"> - дошкольник</w:t>
      </w:r>
      <w:r w:rsidR="00CE3AFA" w:rsidRPr="00B4793A">
        <w:rPr>
          <w:rFonts w:ascii="Times New Roman" w:hAnsi="Times New Roman"/>
          <w:sz w:val="24"/>
          <w:szCs w:val="24"/>
          <w:shd w:val="clear" w:color="auto" w:fill="FFFFFF"/>
        </w:rPr>
        <w:t xml:space="preserve"> «читает» ее по картинкам. А значит</w:t>
      </w:r>
      <w:r>
        <w:rPr>
          <w:rFonts w:ascii="Times New Roman" w:hAnsi="Times New Roman"/>
          <w:sz w:val="24"/>
          <w:szCs w:val="24"/>
          <w:shd w:val="clear" w:color="auto" w:fill="FFFFFF"/>
        </w:rPr>
        <w:t>,</w:t>
      </w:r>
      <w:r w:rsidR="00CE3AFA" w:rsidRPr="00B4793A">
        <w:rPr>
          <w:rFonts w:ascii="Times New Roman" w:hAnsi="Times New Roman"/>
          <w:sz w:val="24"/>
          <w:szCs w:val="24"/>
          <w:shd w:val="clear" w:color="auto" w:fill="FFFFFF"/>
        </w:rPr>
        <w:t xml:space="preserve"> в процессе работы с книгой он может быть ведущим, </w:t>
      </w:r>
      <w:r>
        <w:rPr>
          <w:rFonts w:ascii="Times New Roman" w:hAnsi="Times New Roman"/>
          <w:sz w:val="24"/>
          <w:szCs w:val="24"/>
          <w:shd w:val="clear" w:color="auto" w:fill="FFFFFF"/>
        </w:rPr>
        <w:t>«</w:t>
      </w:r>
      <w:r w:rsidR="00CE3AFA" w:rsidRPr="00B4793A">
        <w:rPr>
          <w:rFonts w:ascii="Times New Roman" w:hAnsi="Times New Roman"/>
          <w:sz w:val="24"/>
          <w:szCs w:val="24"/>
          <w:shd w:val="clear" w:color="auto" w:fill="FFFFFF"/>
        </w:rPr>
        <w:t>главным</w:t>
      </w:r>
      <w:r>
        <w:rPr>
          <w:rFonts w:ascii="Times New Roman" w:hAnsi="Times New Roman"/>
          <w:sz w:val="24"/>
          <w:szCs w:val="24"/>
          <w:shd w:val="clear" w:color="auto" w:fill="FFFFFF"/>
        </w:rPr>
        <w:t>»</w:t>
      </w:r>
      <w:r w:rsidR="00CE3AFA" w:rsidRPr="00B4793A">
        <w:rPr>
          <w:rFonts w:ascii="Times New Roman" w:hAnsi="Times New Roman"/>
          <w:sz w:val="24"/>
          <w:szCs w:val="24"/>
          <w:shd w:val="clear" w:color="auto" w:fill="FFFFFF"/>
        </w:rPr>
        <w:t>. Подбором книг, педагог создает условия для самостоятельной познавательной деятельности ребёнка и поддерживает инициативу детей</w:t>
      </w:r>
      <w:r w:rsidR="0079147F">
        <w:rPr>
          <w:rFonts w:ascii="Times New Roman" w:hAnsi="Times New Roman"/>
          <w:sz w:val="24"/>
          <w:szCs w:val="24"/>
          <w:shd w:val="clear" w:color="auto" w:fill="FFFFFF"/>
        </w:rPr>
        <w:t>, что является основополагающим принципом ФГОС ДО</w:t>
      </w:r>
      <w:r w:rsidR="00CE3AFA" w:rsidRPr="00B4793A">
        <w:rPr>
          <w:rFonts w:ascii="Times New Roman" w:hAnsi="Times New Roman"/>
          <w:sz w:val="24"/>
          <w:szCs w:val="24"/>
          <w:shd w:val="clear" w:color="auto" w:fill="FFFFFF"/>
        </w:rPr>
        <w:t xml:space="preserve">. Ребёнок сам может находить знания под невидимым руководством воспитателя, становится исследователем и первооткрывателем. </w:t>
      </w:r>
    </w:p>
    <w:p w:rsidR="00260D4E" w:rsidRPr="00B4793A" w:rsidRDefault="00260D4E" w:rsidP="004E3C15">
      <w:pPr>
        <w:jc w:val="both"/>
        <w:rPr>
          <w:rFonts w:ascii="Times New Roman" w:hAnsi="Times New Roman"/>
          <w:sz w:val="24"/>
          <w:szCs w:val="24"/>
        </w:rPr>
      </w:pPr>
      <w:r w:rsidRPr="00C450B4">
        <w:rPr>
          <w:rFonts w:ascii="Times New Roman" w:hAnsi="Times New Roman"/>
          <w:b/>
          <w:sz w:val="24"/>
          <w:szCs w:val="24"/>
        </w:rPr>
        <w:t>Ведущей идеей</w:t>
      </w:r>
      <w:r w:rsidRPr="00260D4E">
        <w:rPr>
          <w:rFonts w:ascii="Times New Roman" w:hAnsi="Times New Roman"/>
          <w:sz w:val="24"/>
          <w:szCs w:val="24"/>
        </w:rPr>
        <w:t xml:space="preserve"> стало превращение художественного жанра в образовательную технологию, которая будет интересна, достаточно проста, универсальна и результативна. </w:t>
      </w:r>
      <w:r>
        <w:rPr>
          <w:rFonts w:ascii="Times New Roman" w:hAnsi="Times New Roman"/>
          <w:sz w:val="24"/>
          <w:szCs w:val="24"/>
        </w:rPr>
        <w:t>В т</w:t>
      </w:r>
      <w:r w:rsidRPr="00260D4E">
        <w:rPr>
          <w:rFonts w:ascii="Times New Roman" w:hAnsi="Times New Roman"/>
          <w:sz w:val="24"/>
          <w:szCs w:val="24"/>
        </w:rPr>
        <w:t>ехнологи</w:t>
      </w:r>
      <w:r>
        <w:rPr>
          <w:rFonts w:ascii="Times New Roman" w:hAnsi="Times New Roman"/>
          <w:sz w:val="24"/>
          <w:szCs w:val="24"/>
        </w:rPr>
        <w:t>ю</w:t>
      </w:r>
      <w:r w:rsidRPr="00260D4E">
        <w:rPr>
          <w:rFonts w:ascii="Times New Roman" w:hAnsi="Times New Roman"/>
          <w:sz w:val="24"/>
          <w:szCs w:val="24"/>
        </w:rPr>
        <w:t>, создающ</w:t>
      </w:r>
      <w:r>
        <w:rPr>
          <w:rFonts w:ascii="Times New Roman" w:hAnsi="Times New Roman"/>
          <w:sz w:val="24"/>
          <w:szCs w:val="24"/>
        </w:rPr>
        <w:t>ую</w:t>
      </w:r>
      <w:r w:rsidRPr="00260D4E">
        <w:rPr>
          <w:rFonts w:ascii="Times New Roman" w:hAnsi="Times New Roman"/>
          <w:sz w:val="24"/>
          <w:szCs w:val="24"/>
        </w:rPr>
        <w:t xml:space="preserve"> </w:t>
      </w:r>
      <w:r w:rsidRPr="00260D4E">
        <w:rPr>
          <w:rFonts w:ascii="Times New Roman" w:hAnsi="Times New Roman"/>
          <w:sz w:val="24"/>
          <w:szCs w:val="24"/>
          <w:shd w:val="clear" w:color="auto" w:fill="FFFFFF"/>
        </w:rPr>
        <w:t xml:space="preserve">предпосылки самостоятельной работы с книгой, что в дальнейшем станет одним из условий успешного обучения в школе. </w:t>
      </w:r>
      <w:r w:rsidRPr="00260D4E">
        <w:rPr>
          <w:rFonts w:ascii="Times New Roman" w:hAnsi="Times New Roman"/>
          <w:sz w:val="24"/>
          <w:szCs w:val="24"/>
        </w:rPr>
        <w:t xml:space="preserve">Однажды художник нарисовал книгу-картинку, </w:t>
      </w:r>
      <w:r w:rsidR="00AD46F2">
        <w:rPr>
          <w:rFonts w:ascii="Times New Roman" w:hAnsi="Times New Roman"/>
          <w:sz w:val="24"/>
          <w:szCs w:val="24"/>
        </w:rPr>
        <w:t xml:space="preserve">а задача педагога - </w:t>
      </w:r>
      <w:r w:rsidRPr="00260D4E">
        <w:rPr>
          <w:rFonts w:ascii="Times New Roman" w:hAnsi="Times New Roman"/>
          <w:sz w:val="24"/>
          <w:szCs w:val="24"/>
        </w:rPr>
        <w:t xml:space="preserve"> подобрать методы и приемы</w:t>
      </w:r>
      <w:r w:rsidR="00AD46F2">
        <w:rPr>
          <w:rFonts w:ascii="Times New Roman" w:hAnsi="Times New Roman"/>
          <w:sz w:val="24"/>
          <w:szCs w:val="24"/>
        </w:rPr>
        <w:t xml:space="preserve"> работы с ней, </w:t>
      </w:r>
      <w:r w:rsidR="002638FB">
        <w:rPr>
          <w:rFonts w:ascii="Times New Roman" w:hAnsi="Times New Roman"/>
          <w:sz w:val="24"/>
          <w:szCs w:val="24"/>
        </w:rPr>
        <w:t xml:space="preserve">использовать классические подходы или </w:t>
      </w:r>
      <w:r w:rsidRPr="00260D4E">
        <w:rPr>
          <w:rFonts w:ascii="Times New Roman" w:hAnsi="Times New Roman"/>
          <w:sz w:val="24"/>
          <w:szCs w:val="24"/>
        </w:rPr>
        <w:t>разработать авторские.</w:t>
      </w:r>
    </w:p>
    <w:p w:rsidR="00CE3AFA" w:rsidRPr="00B4793A" w:rsidRDefault="007A1A63" w:rsidP="004E3C15">
      <w:pPr>
        <w:jc w:val="both"/>
        <w:rPr>
          <w:rFonts w:ascii="Times New Roman" w:hAnsi="Times New Roman"/>
          <w:color w:val="000000"/>
          <w:sz w:val="24"/>
          <w:szCs w:val="24"/>
        </w:rPr>
      </w:pPr>
      <w:r w:rsidRPr="00063C0E">
        <w:rPr>
          <w:rFonts w:ascii="Times New Roman" w:hAnsi="Times New Roman"/>
          <w:b/>
          <w:sz w:val="24"/>
          <w:szCs w:val="24"/>
          <w:shd w:val="clear" w:color="auto" w:fill="FFFFFF"/>
        </w:rPr>
        <w:t>Целью авторской технологии</w:t>
      </w:r>
      <w:r w:rsidR="00CE3AFA" w:rsidRPr="00B4793A">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стало </w:t>
      </w:r>
      <w:r w:rsidR="00CE3AFA" w:rsidRPr="00B4793A">
        <w:rPr>
          <w:rFonts w:ascii="Times New Roman" w:hAnsi="Times New Roman"/>
          <w:color w:val="000000"/>
          <w:sz w:val="24"/>
          <w:szCs w:val="24"/>
        </w:rPr>
        <w:t>использова</w:t>
      </w:r>
      <w:r>
        <w:rPr>
          <w:rFonts w:ascii="Times New Roman" w:hAnsi="Times New Roman"/>
          <w:color w:val="000000"/>
          <w:sz w:val="24"/>
          <w:szCs w:val="24"/>
        </w:rPr>
        <w:t>ние</w:t>
      </w:r>
      <w:r w:rsidR="00CE3AFA" w:rsidRPr="00B4793A">
        <w:rPr>
          <w:rFonts w:ascii="Times New Roman" w:hAnsi="Times New Roman"/>
          <w:color w:val="000000"/>
          <w:sz w:val="24"/>
          <w:szCs w:val="24"/>
        </w:rPr>
        <w:t xml:space="preserve"> </w:t>
      </w:r>
      <w:proofErr w:type="spellStart"/>
      <w:r w:rsidR="00CE3AFA" w:rsidRPr="00B4793A">
        <w:rPr>
          <w:rFonts w:ascii="Times New Roman" w:hAnsi="Times New Roman"/>
          <w:color w:val="000000"/>
          <w:sz w:val="24"/>
          <w:szCs w:val="24"/>
        </w:rPr>
        <w:t>многосюжетны</w:t>
      </w:r>
      <w:r>
        <w:rPr>
          <w:rFonts w:ascii="Times New Roman" w:hAnsi="Times New Roman"/>
          <w:color w:val="000000"/>
          <w:sz w:val="24"/>
          <w:szCs w:val="24"/>
        </w:rPr>
        <w:t>х</w:t>
      </w:r>
      <w:proofErr w:type="spellEnd"/>
      <w:r w:rsidR="00CE3AFA" w:rsidRPr="00B4793A">
        <w:rPr>
          <w:rFonts w:ascii="Times New Roman" w:hAnsi="Times New Roman"/>
          <w:color w:val="000000"/>
          <w:sz w:val="24"/>
          <w:szCs w:val="24"/>
        </w:rPr>
        <w:t xml:space="preserve"> страниц книг </w:t>
      </w:r>
      <w:proofErr w:type="spellStart"/>
      <w:r w:rsidR="00CE3AFA" w:rsidRPr="00B4793A">
        <w:rPr>
          <w:rFonts w:ascii="Times New Roman" w:hAnsi="Times New Roman"/>
          <w:color w:val="000000"/>
          <w:sz w:val="24"/>
          <w:szCs w:val="24"/>
        </w:rPr>
        <w:t>Виммельбухов</w:t>
      </w:r>
      <w:proofErr w:type="spellEnd"/>
      <w:r w:rsidR="00CE3AFA" w:rsidRPr="00B4793A">
        <w:rPr>
          <w:rFonts w:ascii="Times New Roman" w:hAnsi="Times New Roman"/>
          <w:color w:val="000000"/>
          <w:sz w:val="24"/>
          <w:szCs w:val="24"/>
        </w:rPr>
        <w:t xml:space="preserve"> для организации образовательного процесса, построенного в игровой форме</w:t>
      </w:r>
      <w:r w:rsidR="004A1381">
        <w:rPr>
          <w:rFonts w:ascii="Times New Roman" w:hAnsi="Times New Roman"/>
          <w:color w:val="000000"/>
          <w:sz w:val="24"/>
          <w:szCs w:val="24"/>
        </w:rPr>
        <w:t xml:space="preserve"> и</w:t>
      </w:r>
      <w:r w:rsidR="00CE3AFA" w:rsidRPr="00B4793A">
        <w:rPr>
          <w:rFonts w:ascii="Times New Roman" w:hAnsi="Times New Roman"/>
          <w:color w:val="000000"/>
          <w:sz w:val="24"/>
          <w:szCs w:val="24"/>
        </w:rPr>
        <w:t xml:space="preserve"> решени</w:t>
      </w:r>
      <w:r w:rsidR="002638FB">
        <w:rPr>
          <w:rFonts w:ascii="Times New Roman" w:hAnsi="Times New Roman"/>
          <w:color w:val="000000"/>
          <w:sz w:val="24"/>
          <w:szCs w:val="24"/>
        </w:rPr>
        <w:t>е</w:t>
      </w:r>
      <w:r w:rsidR="00CE3AFA" w:rsidRPr="00B4793A">
        <w:rPr>
          <w:rFonts w:ascii="Times New Roman" w:hAnsi="Times New Roman"/>
          <w:color w:val="000000"/>
          <w:sz w:val="24"/>
          <w:szCs w:val="24"/>
        </w:rPr>
        <w:t xml:space="preserve"> задач всестороннего развития ребенка:</w:t>
      </w:r>
    </w:p>
    <w:p w:rsidR="00CE3AFA" w:rsidRPr="00B4793A" w:rsidRDefault="00CE3AFA" w:rsidP="004E3C15">
      <w:pPr>
        <w:jc w:val="both"/>
        <w:rPr>
          <w:rFonts w:ascii="Times New Roman" w:hAnsi="Times New Roman"/>
          <w:color w:val="333333"/>
          <w:sz w:val="24"/>
          <w:szCs w:val="24"/>
          <w:shd w:val="clear" w:color="auto" w:fill="FFFFFF"/>
        </w:rPr>
      </w:pPr>
      <w:r w:rsidRPr="00B4793A">
        <w:rPr>
          <w:rFonts w:ascii="Times New Roman" w:hAnsi="Times New Roman"/>
          <w:color w:val="000000"/>
          <w:sz w:val="24"/>
          <w:szCs w:val="24"/>
        </w:rPr>
        <w:t>- развитие психических процессов (речи, мышления, памяти, воображения)</w:t>
      </w:r>
    </w:p>
    <w:p w:rsidR="00CE3AFA" w:rsidRPr="00B4793A" w:rsidRDefault="00CE17F4" w:rsidP="004E3C15">
      <w:pPr>
        <w:jc w:val="both"/>
        <w:rPr>
          <w:rFonts w:ascii="Times New Roman" w:hAnsi="Times New Roman"/>
          <w:color w:val="000000"/>
          <w:sz w:val="24"/>
          <w:szCs w:val="24"/>
        </w:rPr>
      </w:pPr>
      <w:r>
        <w:rPr>
          <w:rFonts w:ascii="Times New Roman" w:hAnsi="Times New Roman"/>
          <w:color w:val="000000"/>
          <w:sz w:val="24"/>
          <w:szCs w:val="24"/>
        </w:rPr>
        <w:t xml:space="preserve">- </w:t>
      </w:r>
      <w:r w:rsidR="00CE3AFA" w:rsidRPr="00B4793A">
        <w:rPr>
          <w:rFonts w:ascii="Times New Roman" w:hAnsi="Times New Roman"/>
          <w:color w:val="000000"/>
          <w:sz w:val="24"/>
          <w:szCs w:val="24"/>
        </w:rPr>
        <w:t>формирование мотивов, стимулирующих работу с книгой, интерес к книжной информации и занятиям;</w:t>
      </w:r>
    </w:p>
    <w:p w:rsidR="00CE3AFA" w:rsidRPr="00B4793A" w:rsidRDefault="00CE3AFA" w:rsidP="004E3C15">
      <w:pPr>
        <w:jc w:val="both"/>
        <w:rPr>
          <w:rFonts w:ascii="Times New Roman" w:hAnsi="Times New Roman"/>
          <w:color w:val="000000"/>
          <w:sz w:val="24"/>
          <w:szCs w:val="24"/>
        </w:rPr>
      </w:pPr>
      <w:r w:rsidRPr="00B4793A">
        <w:rPr>
          <w:rFonts w:ascii="Times New Roman" w:hAnsi="Times New Roman"/>
          <w:color w:val="000000"/>
          <w:sz w:val="24"/>
          <w:szCs w:val="24"/>
        </w:rPr>
        <w:t>- формирование навыков сознательного, сосредоточенного изучения;</w:t>
      </w:r>
    </w:p>
    <w:p w:rsidR="00CE3AFA" w:rsidRPr="00B4793A" w:rsidRDefault="00CE3AFA" w:rsidP="004E3C15">
      <w:pPr>
        <w:jc w:val="both"/>
        <w:rPr>
          <w:rFonts w:ascii="Times New Roman" w:hAnsi="Times New Roman"/>
          <w:color w:val="000000"/>
          <w:sz w:val="24"/>
          <w:szCs w:val="24"/>
        </w:rPr>
      </w:pPr>
      <w:r w:rsidRPr="00B4793A">
        <w:rPr>
          <w:rFonts w:ascii="Times New Roman" w:hAnsi="Times New Roman"/>
          <w:color w:val="000000"/>
          <w:sz w:val="24"/>
          <w:szCs w:val="24"/>
        </w:rPr>
        <w:lastRenderedPageBreak/>
        <w:t>- формирование умений улавливать замыслы и идеи содержания (в том числе нравственный, этический, эстетический, научный и другие);</w:t>
      </w:r>
    </w:p>
    <w:p w:rsidR="00CE3AFA" w:rsidRPr="00B4793A" w:rsidRDefault="00CE3AFA" w:rsidP="004E3C15">
      <w:pPr>
        <w:jc w:val="both"/>
        <w:rPr>
          <w:rFonts w:ascii="Times New Roman" w:hAnsi="Times New Roman"/>
          <w:color w:val="000000"/>
          <w:sz w:val="24"/>
          <w:szCs w:val="24"/>
        </w:rPr>
      </w:pPr>
      <w:r w:rsidRPr="00B4793A">
        <w:rPr>
          <w:rFonts w:ascii="Times New Roman" w:hAnsi="Times New Roman"/>
          <w:color w:val="000000"/>
          <w:sz w:val="24"/>
          <w:szCs w:val="24"/>
        </w:rPr>
        <w:t>- умение формировать свое отношение к увиденному</w:t>
      </w:r>
      <w:r w:rsidR="004E3C15">
        <w:rPr>
          <w:rFonts w:ascii="Times New Roman" w:hAnsi="Times New Roman"/>
          <w:color w:val="000000"/>
          <w:sz w:val="24"/>
          <w:szCs w:val="24"/>
        </w:rPr>
        <w:t>.</w:t>
      </w:r>
    </w:p>
    <w:p w:rsidR="00F74BC7" w:rsidRDefault="00F74BC7" w:rsidP="00F74BC7">
      <w:pPr>
        <w:ind w:firstLine="708"/>
        <w:jc w:val="both"/>
        <w:rPr>
          <w:rFonts w:ascii="Times New Roman" w:hAnsi="Times New Roman"/>
          <w:sz w:val="24"/>
          <w:szCs w:val="24"/>
        </w:rPr>
      </w:pPr>
    </w:p>
    <w:p w:rsidR="00CE3AFA" w:rsidRPr="00B4793A" w:rsidRDefault="00CE3AFA" w:rsidP="00F74BC7">
      <w:pPr>
        <w:ind w:firstLine="708"/>
        <w:jc w:val="both"/>
        <w:rPr>
          <w:rFonts w:ascii="Times New Roman" w:hAnsi="Times New Roman"/>
          <w:sz w:val="24"/>
          <w:szCs w:val="24"/>
        </w:rPr>
      </w:pPr>
      <w:r w:rsidRPr="00B4793A">
        <w:rPr>
          <w:rFonts w:ascii="Times New Roman" w:hAnsi="Times New Roman"/>
          <w:sz w:val="24"/>
          <w:szCs w:val="24"/>
        </w:rPr>
        <w:t xml:space="preserve">В структуре </w:t>
      </w:r>
      <w:r w:rsidRPr="00063C0E">
        <w:rPr>
          <w:rFonts w:ascii="Times New Roman" w:hAnsi="Times New Roman"/>
          <w:b/>
          <w:sz w:val="24"/>
          <w:szCs w:val="24"/>
        </w:rPr>
        <w:t>содержания технологии</w:t>
      </w:r>
      <w:r w:rsidRPr="00B4793A">
        <w:rPr>
          <w:rFonts w:ascii="Times New Roman" w:hAnsi="Times New Roman"/>
          <w:sz w:val="24"/>
          <w:szCs w:val="24"/>
        </w:rPr>
        <w:t>: книги жанра Виммельбух</w:t>
      </w:r>
      <w:r w:rsidR="004E3C15">
        <w:rPr>
          <w:rFonts w:ascii="Times New Roman" w:hAnsi="Times New Roman"/>
          <w:sz w:val="24"/>
          <w:szCs w:val="24"/>
        </w:rPr>
        <w:t xml:space="preserve">, </w:t>
      </w:r>
      <w:r w:rsidRPr="00B4793A">
        <w:rPr>
          <w:rFonts w:ascii="Times New Roman" w:hAnsi="Times New Roman"/>
          <w:sz w:val="24"/>
          <w:szCs w:val="24"/>
        </w:rPr>
        <w:t>технологические карты</w:t>
      </w:r>
      <w:r w:rsidR="004E3C15">
        <w:rPr>
          <w:rFonts w:ascii="Times New Roman" w:hAnsi="Times New Roman"/>
          <w:sz w:val="24"/>
          <w:szCs w:val="24"/>
        </w:rPr>
        <w:t>,</w:t>
      </w:r>
      <w:r w:rsidR="00F74BC7">
        <w:rPr>
          <w:rFonts w:ascii="Times New Roman" w:hAnsi="Times New Roman"/>
          <w:sz w:val="24"/>
          <w:szCs w:val="24"/>
        </w:rPr>
        <w:t xml:space="preserve"> авторские игровые приемы,</w:t>
      </w:r>
      <w:r w:rsidR="004E3C15">
        <w:rPr>
          <w:rFonts w:ascii="Times New Roman" w:hAnsi="Times New Roman"/>
          <w:sz w:val="24"/>
          <w:szCs w:val="24"/>
        </w:rPr>
        <w:t xml:space="preserve"> </w:t>
      </w:r>
      <w:r w:rsidRPr="00B4793A">
        <w:rPr>
          <w:rFonts w:ascii="Times New Roman" w:hAnsi="Times New Roman"/>
          <w:sz w:val="24"/>
          <w:szCs w:val="24"/>
        </w:rPr>
        <w:t>картотека книг по лексическим темам</w:t>
      </w:r>
      <w:r w:rsidR="004E3C15">
        <w:rPr>
          <w:rFonts w:ascii="Times New Roman" w:hAnsi="Times New Roman"/>
          <w:sz w:val="24"/>
          <w:szCs w:val="24"/>
        </w:rPr>
        <w:t xml:space="preserve">, </w:t>
      </w:r>
      <w:r w:rsidRPr="00B4793A">
        <w:rPr>
          <w:rFonts w:ascii="Times New Roman" w:hAnsi="Times New Roman"/>
          <w:sz w:val="24"/>
          <w:szCs w:val="24"/>
        </w:rPr>
        <w:t>дополнительные материалы</w:t>
      </w:r>
      <w:r w:rsidR="004E3C15">
        <w:rPr>
          <w:rFonts w:ascii="Times New Roman" w:hAnsi="Times New Roman"/>
          <w:sz w:val="24"/>
          <w:szCs w:val="24"/>
        </w:rPr>
        <w:t>.</w:t>
      </w:r>
      <w:r w:rsidRPr="00B4793A">
        <w:rPr>
          <w:rFonts w:ascii="Times New Roman" w:hAnsi="Times New Roman"/>
          <w:sz w:val="24"/>
          <w:szCs w:val="24"/>
        </w:rPr>
        <w:t xml:space="preserve"> Все эти материалы могут быть собраны в игровые наборы и представлять собой сюжетные кейсы. </w:t>
      </w:r>
    </w:p>
    <w:p w:rsidR="00D47469" w:rsidRDefault="00062AED" w:rsidP="004E3C15">
      <w:pPr>
        <w:jc w:val="both"/>
        <w:rPr>
          <w:rFonts w:ascii="Times New Roman" w:hAnsi="Times New Roman"/>
          <w:sz w:val="24"/>
          <w:szCs w:val="24"/>
        </w:rPr>
      </w:pPr>
      <w:r>
        <w:rPr>
          <w:rFonts w:ascii="Times New Roman" w:hAnsi="Times New Roman"/>
          <w:sz w:val="24"/>
          <w:szCs w:val="24"/>
        </w:rPr>
        <w:t xml:space="preserve">Проанализировав </w:t>
      </w:r>
      <w:r w:rsidR="00CE3AFA" w:rsidRPr="00B4793A">
        <w:rPr>
          <w:rFonts w:ascii="Times New Roman" w:hAnsi="Times New Roman"/>
          <w:sz w:val="24"/>
          <w:szCs w:val="24"/>
        </w:rPr>
        <w:t xml:space="preserve">книги жанра Виммельбух, </w:t>
      </w:r>
      <w:r w:rsidR="00CE17F4">
        <w:rPr>
          <w:rFonts w:ascii="Times New Roman" w:hAnsi="Times New Roman"/>
          <w:sz w:val="24"/>
          <w:szCs w:val="24"/>
        </w:rPr>
        <w:t>сложилась</w:t>
      </w:r>
      <w:r w:rsidR="00156AFD">
        <w:rPr>
          <w:rFonts w:ascii="Times New Roman" w:hAnsi="Times New Roman"/>
          <w:sz w:val="24"/>
          <w:szCs w:val="24"/>
        </w:rPr>
        <w:t xml:space="preserve"> авторская </w:t>
      </w:r>
      <w:r w:rsidR="00CE3AFA" w:rsidRPr="00B4793A">
        <w:rPr>
          <w:rFonts w:ascii="Times New Roman" w:hAnsi="Times New Roman"/>
          <w:sz w:val="24"/>
          <w:szCs w:val="24"/>
        </w:rPr>
        <w:t>классифи</w:t>
      </w:r>
      <w:r w:rsidR="00156AFD">
        <w:rPr>
          <w:rFonts w:ascii="Times New Roman" w:hAnsi="Times New Roman"/>
          <w:sz w:val="24"/>
          <w:szCs w:val="24"/>
        </w:rPr>
        <w:t xml:space="preserve">кация,  </w:t>
      </w:r>
      <w:r w:rsidR="00156AFD">
        <w:rPr>
          <w:rFonts w:ascii="Times New Roman" w:hAnsi="Times New Roman"/>
          <w:color w:val="000000"/>
          <w:sz w:val="24"/>
          <w:szCs w:val="24"/>
        </w:rPr>
        <w:t>позволяющая</w:t>
      </w:r>
      <w:r w:rsidR="00156AFD" w:rsidRPr="00DF6B70">
        <w:rPr>
          <w:rFonts w:ascii="Times New Roman" w:hAnsi="Times New Roman"/>
          <w:color w:val="000000"/>
          <w:sz w:val="24"/>
          <w:szCs w:val="24"/>
        </w:rPr>
        <w:t xml:space="preserve"> использовать в работе особен</w:t>
      </w:r>
      <w:r w:rsidR="00156AFD">
        <w:rPr>
          <w:rFonts w:ascii="Times New Roman" w:hAnsi="Times New Roman"/>
          <w:color w:val="000000"/>
          <w:sz w:val="24"/>
          <w:szCs w:val="24"/>
        </w:rPr>
        <w:t>ности каждого вида книг</w:t>
      </w:r>
      <w:r w:rsidR="00D47469">
        <w:rPr>
          <w:rFonts w:ascii="Times New Roman" w:hAnsi="Times New Roman"/>
          <w:sz w:val="24"/>
          <w:szCs w:val="24"/>
        </w:rPr>
        <w:t>:</w:t>
      </w:r>
    </w:p>
    <w:p w:rsidR="008F5D50" w:rsidRDefault="009A6CC2" w:rsidP="004E3C15">
      <w:pPr>
        <w:jc w:val="both"/>
        <w:rPr>
          <w:rFonts w:ascii="Times New Roman" w:hAnsi="Times New Roman"/>
          <w:color w:val="000000"/>
          <w:sz w:val="24"/>
          <w:szCs w:val="24"/>
        </w:rPr>
      </w:pPr>
      <w:r w:rsidRPr="009C007F">
        <w:rPr>
          <w:rFonts w:ascii="Times New Roman" w:hAnsi="Times New Roman"/>
          <w:sz w:val="24"/>
          <w:szCs w:val="24"/>
        </w:rPr>
        <w:t xml:space="preserve">- энциклопедические. </w:t>
      </w:r>
      <w:r>
        <w:rPr>
          <w:rFonts w:ascii="Times New Roman" w:hAnsi="Times New Roman"/>
          <w:sz w:val="24"/>
          <w:szCs w:val="24"/>
        </w:rPr>
        <w:t xml:space="preserve">Тематические книги с сюжетной картинкой. Могут быть одностраничными, а могут развивать сюжет на следующих страницах. Обилие персонажей, с конкретной информацией по ним на каждой странице. </w:t>
      </w:r>
      <w:r w:rsidRPr="009C007F">
        <w:rPr>
          <w:rFonts w:ascii="Times New Roman" w:hAnsi="Times New Roman"/>
          <w:color w:val="000000"/>
          <w:sz w:val="24"/>
          <w:szCs w:val="24"/>
        </w:rPr>
        <w:t xml:space="preserve">Например, </w:t>
      </w:r>
      <w:r>
        <w:rPr>
          <w:rFonts w:ascii="Times New Roman" w:hAnsi="Times New Roman"/>
          <w:color w:val="000000"/>
          <w:sz w:val="24"/>
          <w:szCs w:val="24"/>
        </w:rPr>
        <w:t>книга</w:t>
      </w:r>
      <w:r w:rsidRPr="009C007F">
        <w:rPr>
          <w:rFonts w:ascii="Times New Roman" w:hAnsi="Times New Roman"/>
          <w:color w:val="000000"/>
          <w:sz w:val="24"/>
          <w:szCs w:val="24"/>
        </w:rPr>
        <w:t xml:space="preserve"> «В лесу»</w:t>
      </w:r>
      <w:r w:rsidRPr="00DF6B70">
        <w:rPr>
          <w:rFonts w:ascii="Times New Roman" w:hAnsi="Times New Roman"/>
          <w:color w:val="000000"/>
          <w:sz w:val="24"/>
          <w:szCs w:val="24"/>
        </w:rPr>
        <w:t xml:space="preserve"> Петр</w:t>
      </w:r>
      <w:r>
        <w:rPr>
          <w:rFonts w:ascii="Times New Roman" w:hAnsi="Times New Roman"/>
          <w:color w:val="000000"/>
          <w:sz w:val="24"/>
          <w:szCs w:val="24"/>
        </w:rPr>
        <w:t>а</w:t>
      </w:r>
      <w:r w:rsidRPr="00DF6B70">
        <w:rPr>
          <w:rFonts w:ascii="Times New Roman" w:hAnsi="Times New Roman"/>
          <w:color w:val="000000"/>
          <w:sz w:val="24"/>
          <w:szCs w:val="24"/>
        </w:rPr>
        <w:t xml:space="preserve"> Багин</w:t>
      </w:r>
      <w:r>
        <w:rPr>
          <w:rFonts w:ascii="Times New Roman" w:hAnsi="Times New Roman"/>
          <w:color w:val="000000"/>
          <w:sz w:val="24"/>
          <w:szCs w:val="24"/>
        </w:rPr>
        <w:t>а. Дает</w:t>
      </w:r>
      <w:r w:rsidRPr="00DF6B70">
        <w:rPr>
          <w:rFonts w:ascii="Times New Roman" w:hAnsi="Times New Roman"/>
          <w:color w:val="000000"/>
          <w:sz w:val="24"/>
          <w:szCs w:val="24"/>
        </w:rPr>
        <w:t xml:space="preserve"> энциклопедическую адаптированную для детей информацию о животных, </w:t>
      </w:r>
      <w:r>
        <w:rPr>
          <w:rFonts w:ascii="Times New Roman" w:hAnsi="Times New Roman"/>
          <w:color w:val="000000"/>
          <w:sz w:val="24"/>
          <w:szCs w:val="24"/>
        </w:rPr>
        <w:t xml:space="preserve">позволяя </w:t>
      </w:r>
      <w:r w:rsidRPr="00DF6B70">
        <w:rPr>
          <w:rFonts w:ascii="Times New Roman" w:hAnsi="Times New Roman"/>
          <w:color w:val="000000"/>
          <w:sz w:val="24"/>
          <w:szCs w:val="24"/>
        </w:rPr>
        <w:t xml:space="preserve">понаблюдать на картинках об их жизни в разные времена года. </w:t>
      </w:r>
      <w:r>
        <w:rPr>
          <w:rFonts w:ascii="Times New Roman" w:hAnsi="Times New Roman"/>
          <w:color w:val="000000"/>
          <w:sz w:val="24"/>
          <w:szCs w:val="24"/>
        </w:rPr>
        <w:t>Происходит и</w:t>
      </w:r>
      <w:r w:rsidRPr="00DF6B70">
        <w:rPr>
          <w:rFonts w:ascii="Times New Roman" w:hAnsi="Times New Roman"/>
          <w:color w:val="000000"/>
          <w:sz w:val="24"/>
          <w:szCs w:val="24"/>
        </w:rPr>
        <w:t>нтеграция познавательного и речевого развития</w:t>
      </w:r>
      <w:r>
        <w:rPr>
          <w:rFonts w:ascii="Times New Roman" w:hAnsi="Times New Roman"/>
          <w:color w:val="000000"/>
          <w:sz w:val="24"/>
          <w:szCs w:val="24"/>
        </w:rPr>
        <w:t xml:space="preserve">, так как </w:t>
      </w:r>
      <w:r w:rsidR="008F5D50">
        <w:rPr>
          <w:rFonts w:ascii="Times New Roman" w:hAnsi="Times New Roman"/>
          <w:color w:val="000000"/>
          <w:sz w:val="24"/>
          <w:szCs w:val="24"/>
        </w:rPr>
        <w:t xml:space="preserve">ребенок </w:t>
      </w:r>
      <w:r w:rsidRPr="00DF6B70">
        <w:rPr>
          <w:rFonts w:ascii="Times New Roman" w:hAnsi="Times New Roman"/>
          <w:color w:val="000000"/>
          <w:sz w:val="24"/>
          <w:szCs w:val="24"/>
        </w:rPr>
        <w:t>получае</w:t>
      </w:r>
      <w:r w:rsidR="008F5D50">
        <w:rPr>
          <w:rFonts w:ascii="Times New Roman" w:hAnsi="Times New Roman"/>
          <w:color w:val="000000"/>
          <w:sz w:val="24"/>
          <w:szCs w:val="24"/>
        </w:rPr>
        <w:t>т</w:t>
      </w:r>
      <w:r w:rsidRPr="00DF6B70">
        <w:rPr>
          <w:rFonts w:ascii="Times New Roman" w:hAnsi="Times New Roman"/>
          <w:color w:val="000000"/>
          <w:sz w:val="24"/>
          <w:szCs w:val="24"/>
        </w:rPr>
        <w:t xml:space="preserve"> информацию</w:t>
      </w:r>
      <w:r w:rsidR="008F5D50">
        <w:rPr>
          <w:rFonts w:ascii="Times New Roman" w:hAnsi="Times New Roman"/>
          <w:color w:val="000000"/>
          <w:sz w:val="24"/>
          <w:szCs w:val="24"/>
        </w:rPr>
        <w:t xml:space="preserve"> на одной странице</w:t>
      </w:r>
      <w:r w:rsidRPr="00DF6B70">
        <w:rPr>
          <w:rFonts w:ascii="Times New Roman" w:hAnsi="Times New Roman"/>
          <w:color w:val="000000"/>
          <w:sz w:val="24"/>
          <w:szCs w:val="24"/>
        </w:rPr>
        <w:t xml:space="preserve">, </w:t>
      </w:r>
      <w:r w:rsidR="008F5D50">
        <w:rPr>
          <w:rFonts w:ascii="Times New Roman" w:hAnsi="Times New Roman"/>
          <w:color w:val="000000"/>
          <w:sz w:val="24"/>
          <w:szCs w:val="24"/>
        </w:rPr>
        <w:t>добавляет ее</w:t>
      </w:r>
      <w:r w:rsidR="00B91A21">
        <w:rPr>
          <w:rFonts w:ascii="Times New Roman" w:hAnsi="Times New Roman"/>
          <w:color w:val="000000"/>
          <w:sz w:val="24"/>
          <w:szCs w:val="24"/>
        </w:rPr>
        <w:t xml:space="preserve"> по увиденн</w:t>
      </w:r>
      <w:r w:rsidR="008F5D50">
        <w:rPr>
          <w:rFonts w:ascii="Times New Roman" w:hAnsi="Times New Roman"/>
          <w:color w:val="000000"/>
          <w:sz w:val="24"/>
          <w:szCs w:val="24"/>
        </w:rPr>
        <w:t xml:space="preserve">ому со второй и последующих страниц, в итоге составляет </w:t>
      </w:r>
      <w:r w:rsidR="00B91A21">
        <w:rPr>
          <w:rFonts w:ascii="Times New Roman" w:hAnsi="Times New Roman"/>
          <w:color w:val="000000"/>
          <w:sz w:val="24"/>
          <w:szCs w:val="24"/>
        </w:rPr>
        <w:t xml:space="preserve">полный </w:t>
      </w:r>
      <w:r w:rsidR="008F5D50">
        <w:rPr>
          <w:rFonts w:ascii="Times New Roman" w:hAnsi="Times New Roman"/>
          <w:color w:val="000000"/>
          <w:sz w:val="24"/>
          <w:szCs w:val="24"/>
        </w:rPr>
        <w:t>рассказ</w:t>
      </w:r>
      <w:r w:rsidR="00B91A21">
        <w:rPr>
          <w:rFonts w:ascii="Times New Roman" w:hAnsi="Times New Roman"/>
          <w:color w:val="000000"/>
          <w:sz w:val="24"/>
          <w:szCs w:val="24"/>
        </w:rPr>
        <w:t xml:space="preserve">, например, о жизни лисы. </w:t>
      </w:r>
      <w:r w:rsidR="008F5D50">
        <w:rPr>
          <w:rFonts w:ascii="Times New Roman" w:hAnsi="Times New Roman"/>
          <w:color w:val="000000"/>
          <w:sz w:val="24"/>
          <w:szCs w:val="24"/>
        </w:rPr>
        <w:t xml:space="preserve"> </w:t>
      </w:r>
    </w:p>
    <w:p w:rsidR="000210F2" w:rsidRPr="009C007F" w:rsidRDefault="000210F2" w:rsidP="004E3C15">
      <w:pPr>
        <w:jc w:val="both"/>
        <w:rPr>
          <w:rFonts w:ascii="Times New Roman" w:hAnsi="Times New Roman"/>
          <w:sz w:val="24"/>
          <w:szCs w:val="24"/>
        </w:rPr>
      </w:pPr>
      <w:r w:rsidRPr="009C007F">
        <w:rPr>
          <w:rFonts w:ascii="Times New Roman" w:hAnsi="Times New Roman"/>
          <w:sz w:val="24"/>
          <w:szCs w:val="24"/>
        </w:rPr>
        <w:t>- одностраничные. Чаще всего тематические книги с одностраничным сюжетом. Обилие персонажей. Но персонаж «живет» на одной странице здесь и сейчас. Каждая страница посвящена своей узкой тематике.</w:t>
      </w:r>
      <w:r w:rsidRPr="009C007F">
        <w:rPr>
          <w:rFonts w:ascii="Times New Roman" w:hAnsi="Times New Roman"/>
          <w:color w:val="000000"/>
          <w:sz w:val="24"/>
          <w:szCs w:val="24"/>
        </w:rPr>
        <w:t xml:space="preserve"> Например, </w:t>
      </w:r>
      <w:r>
        <w:rPr>
          <w:rFonts w:ascii="Times New Roman" w:hAnsi="Times New Roman"/>
          <w:color w:val="000000"/>
          <w:sz w:val="24"/>
          <w:szCs w:val="24"/>
        </w:rPr>
        <w:t xml:space="preserve">книга </w:t>
      </w:r>
      <w:r w:rsidRPr="009C007F">
        <w:rPr>
          <w:rFonts w:ascii="Times New Roman" w:hAnsi="Times New Roman"/>
          <w:color w:val="000000"/>
          <w:sz w:val="24"/>
          <w:szCs w:val="24"/>
        </w:rPr>
        <w:t>«Русские народные сказки» художник</w:t>
      </w:r>
      <w:r>
        <w:rPr>
          <w:rFonts w:ascii="Times New Roman" w:hAnsi="Times New Roman"/>
          <w:color w:val="000000"/>
          <w:sz w:val="24"/>
          <w:szCs w:val="24"/>
        </w:rPr>
        <w:t>а</w:t>
      </w:r>
      <w:r w:rsidRPr="009C007F">
        <w:rPr>
          <w:rFonts w:ascii="Times New Roman" w:hAnsi="Times New Roman"/>
          <w:color w:val="000000"/>
          <w:sz w:val="24"/>
          <w:szCs w:val="24"/>
        </w:rPr>
        <w:t xml:space="preserve"> Т.А. </w:t>
      </w:r>
      <w:proofErr w:type="spellStart"/>
      <w:r w:rsidRPr="009C007F">
        <w:rPr>
          <w:rFonts w:ascii="Times New Roman" w:hAnsi="Times New Roman"/>
          <w:color w:val="000000"/>
          <w:sz w:val="24"/>
          <w:szCs w:val="24"/>
        </w:rPr>
        <w:t>Саввушкина</w:t>
      </w:r>
      <w:proofErr w:type="spellEnd"/>
      <w:r w:rsidRPr="009C007F">
        <w:rPr>
          <w:rFonts w:ascii="Times New Roman" w:hAnsi="Times New Roman"/>
          <w:color w:val="000000"/>
          <w:sz w:val="24"/>
          <w:szCs w:val="24"/>
        </w:rPr>
        <w:t>. Задание - найти лисицу на страницах книги, вспомнить название сказок, обобщить какие лисы в сказках</w:t>
      </w:r>
      <w:r w:rsidR="00B91A21">
        <w:rPr>
          <w:rFonts w:ascii="Times New Roman" w:hAnsi="Times New Roman"/>
          <w:color w:val="000000"/>
          <w:sz w:val="24"/>
          <w:szCs w:val="24"/>
        </w:rPr>
        <w:t>.</w:t>
      </w:r>
    </w:p>
    <w:p w:rsidR="00D47469" w:rsidRDefault="00D47469" w:rsidP="004E3C15">
      <w:pPr>
        <w:jc w:val="both"/>
        <w:rPr>
          <w:rFonts w:ascii="Times New Roman" w:hAnsi="Times New Roman"/>
          <w:sz w:val="24"/>
          <w:szCs w:val="24"/>
        </w:rPr>
      </w:pPr>
      <w:r>
        <w:rPr>
          <w:rFonts w:ascii="Times New Roman" w:hAnsi="Times New Roman"/>
          <w:sz w:val="24"/>
          <w:szCs w:val="24"/>
        </w:rPr>
        <w:t xml:space="preserve">- </w:t>
      </w:r>
      <w:r w:rsidR="00CE3AFA" w:rsidRPr="00B4793A">
        <w:rPr>
          <w:rFonts w:ascii="Times New Roman" w:hAnsi="Times New Roman"/>
          <w:sz w:val="24"/>
          <w:szCs w:val="24"/>
        </w:rPr>
        <w:t>классические</w:t>
      </w:r>
      <w:r w:rsidR="009C007F">
        <w:rPr>
          <w:rFonts w:ascii="Times New Roman" w:hAnsi="Times New Roman"/>
          <w:sz w:val="24"/>
          <w:szCs w:val="24"/>
        </w:rPr>
        <w:t>. Т</w:t>
      </w:r>
      <w:r w:rsidR="00081B0A">
        <w:rPr>
          <w:rFonts w:ascii="Times New Roman" w:hAnsi="Times New Roman"/>
          <w:sz w:val="24"/>
          <w:szCs w:val="24"/>
        </w:rPr>
        <w:t xml:space="preserve">ематические книги с обилием сюжетных постраничных линий, множеством героев, каждый из которых занят своим делом из страницы в страницу, могут взаимодействовать с другими персонажами. Чаще всего в этих книгах показан один день. </w:t>
      </w:r>
      <w:r w:rsidR="00CE3AFA" w:rsidRPr="00B4793A">
        <w:rPr>
          <w:rFonts w:ascii="Times New Roman" w:hAnsi="Times New Roman"/>
          <w:sz w:val="24"/>
          <w:szCs w:val="24"/>
        </w:rPr>
        <w:t xml:space="preserve"> </w:t>
      </w:r>
    </w:p>
    <w:p w:rsidR="006F1C35" w:rsidRDefault="006F1C35" w:rsidP="004E3C15">
      <w:pPr>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5266641" cy="3429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Без названия.jpg"/>
                    <pic:cNvPicPr/>
                  </pic:nvPicPr>
                  <pic:blipFill>
                    <a:blip r:embed="rId6">
                      <a:extLst>
                        <a:ext uri="{28A0092B-C50C-407E-A947-70E740481C1C}">
                          <a14:useLocalDpi xmlns:a14="http://schemas.microsoft.com/office/drawing/2010/main" val="0"/>
                        </a:ext>
                      </a:extLst>
                    </a:blip>
                    <a:stretch>
                      <a:fillRect/>
                    </a:stretch>
                  </pic:blipFill>
                  <pic:spPr>
                    <a:xfrm>
                      <a:off x="0" y="0"/>
                      <a:ext cx="5273254" cy="3433305"/>
                    </a:xfrm>
                    <a:prstGeom prst="rect">
                      <a:avLst/>
                    </a:prstGeom>
                  </pic:spPr>
                </pic:pic>
              </a:graphicData>
            </a:graphic>
          </wp:inline>
        </w:drawing>
      </w:r>
    </w:p>
    <w:p w:rsidR="006F1C35" w:rsidRDefault="006F1C35" w:rsidP="004E3C15">
      <w:pPr>
        <w:pStyle w:val="a3"/>
        <w:spacing w:before="0" w:beforeAutospacing="0" w:after="0" w:afterAutospacing="0"/>
        <w:ind w:firstLine="708"/>
        <w:jc w:val="both"/>
        <w:rPr>
          <w:color w:val="000000"/>
        </w:rPr>
      </w:pPr>
    </w:p>
    <w:p w:rsidR="006F1C35" w:rsidRDefault="006F1C35" w:rsidP="004E3C15">
      <w:pPr>
        <w:pStyle w:val="a3"/>
        <w:spacing w:before="0" w:beforeAutospacing="0" w:after="0" w:afterAutospacing="0"/>
        <w:ind w:firstLine="708"/>
        <w:jc w:val="both"/>
        <w:rPr>
          <w:color w:val="000000"/>
        </w:rPr>
      </w:pPr>
    </w:p>
    <w:p w:rsidR="006F1C35" w:rsidRDefault="006F1C35" w:rsidP="004E3C15">
      <w:pPr>
        <w:pStyle w:val="a3"/>
        <w:spacing w:before="0" w:beforeAutospacing="0" w:after="0" w:afterAutospacing="0"/>
        <w:ind w:firstLine="708"/>
        <w:jc w:val="both"/>
        <w:rPr>
          <w:color w:val="000000"/>
        </w:rPr>
      </w:pPr>
    </w:p>
    <w:p w:rsidR="006F1C35" w:rsidRDefault="006F1C35" w:rsidP="004E3C15">
      <w:pPr>
        <w:pStyle w:val="a3"/>
        <w:spacing w:before="0" w:beforeAutospacing="0" w:after="0" w:afterAutospacing="0"/>
        <w:ind w:firstLine="708"/>
        <w:jc w:val="both"/>
        <w:rPr>
          <w:color w:val="000000"/>
        </w:rPr>
      </w:pPr>
    </w:p>
    <w:p w:rsidR="006F1C35" w:rsidRDefault="006F1C35" w:rsidP="004E3C15">
      <w:pPr>
        <w:pStyle w:val="a3"/>
        <w:spacing w:before="0" w:beforeAutospacing="0" w:after="0" w:afterAutospacing="0"/>
        <w:ind w:firstLine="708"/>
        <w:jc w:val="both"/>
        <w:rPr>
          <w:color w:val="000000"/>
        </w:rPr>
      </w:pPr>
    </w:p>
    <w:p w:rsidR="006F1C35" w:rsidRDefault="006F1C35" w:rsidP="004E3C15">
      <w:pPr>
        <w:pStyle w:val="a3"/>
        <w:spacing w:before="0" w:beforeAutospacing="0" w:after="0" w:afterAutospacing="0"/>
        <w:ind w:firstLine="708"/>
        <w:jc w:val="both"/>
        <w:rPr>
          <w:color w:val="000000"/>
        </w:rPr>
      </w:pPr>
    </w:p>
    <w:p w:rsidR="006F1C35" w:rsidRDefault="006F1C35" w:rsidP="004E3C15">
      <w:pPr>
        <w:pStyle w:val="a3"/>
        <w:spacing w:before="0" w:beforeAutospacing="0" w:after="0" w:afterAutospacing="0"/>
        <w:ind w:firstLine="708"/>
        <w:jc w:val="both"/>
        <w:rPr>
          <w:color w:val="000000"/>
        </w:rPr>
      </w:pPr>
    </w:p>
    <w:p w:rsidR="006F1C35" w:rsidRDefault="006F1C35" w:rsidP="004E3C15">
      <w:pPr>
        <w:pStyle w:val="a3"/>
        <w:spacing w:before="0" w:beforeAutospacing="0" w:after="0" w:afterAutospacing="0"/>
        <w:ind w:firstLine="708"/>
        <w:jc w:val="both"/>
        <w:rPr>
          <w:color w:val="000000"/>
        </w:rPr>
      </w:pPr>
      <w:bookmarkStart w:id="0" w:name="_GoBack"/>
      <w:r>
        <w:rPr>
          <w:noProof/>
          <w:color w:val="000000"/>
        </w:rPr>
        <w:lastRenderedPageBreak/>
        <w:drawing>
          <wp:inline distT="0" distB="0" distL="0" distR="0">
            <wp:extent cx="5281769" cy="36385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Без названия (2).jpg"/>
                    <pic:cNvPicPr/>
                  </pic:nvPicPr>
                  <pic:blipFill>
                    <a:blip r:embed="rId7">
                      <a:extLst>
                        <a:ext uri="{28A0092B-C50C-407E-A947-70E740481C1C}">
                          <a14:useLocalDpi xmlns:a14="http://schemas.microsoft.com/office/drawing/2010/main" val="0"/>
                        </a:ext>
                      </a:extLst>
                    </a:blip>
                    <a:stretch>
                      <a:fillRect/>
                    </a:stretch>
                  </pic:blipFill>
                  <pic:spPr>
                    <a:xfrm>
                      <a:off x="0" y="0"/>
                      <a:ext cx="5310097" cy="3658065"/>
                    </a:xfrm>
                    <a:prstGeom prst="rect">
                      <a:avLst/>
                    </a:prstGeom>
                  </pic:spPr>
                </pic:pic>
              </a:graphicData>
            </a:graphic>
          </wp:inline>
        </w:drawing>
      </w:r>
      <w:bookmarkEnd w:id="0"/>
    </w:p>
    <w:p w:rsidR="006F1C35" w:rsidRDefault="006F1C35" w:rsidP="004E3C15">
      <w:pPr>
        <w:pStyle w:val="a3"/>
        <w:spacing w:before="0" w:beforeAutospacing="0" w:after="0" w:afterAutospacing="0"/>
        <w:ind w:firstLine="708"/>
        <w:jc w:val="both"/>
        <w:rPr>
          <w:color w:val="000000"/>
        </w:rPr>
      </w:pPr>
    </w:p>
    <w:p w:rsidR="006F1C35" w:rsidRDefault="006F1C35" w:rsidP="004E3C15">
      <w:pPr>
        <w:pStyle w:val="a3"/>
        <w:spacing w:before="0" w:beforeAutospacing="0" w:after="0" w:afterAutospacing="0"/>
        <w:ind w:firstLine="708"/>
        <w:jc w:val="both"/>
        <w:rPr>
          <w:color w:val="000000"/>
        </w:rPr>
      </w:pPr>
    </w:p>
    <w:p w:rsidR="00CE3AFA" w:rsidRPr="00B4793A" w:rsidRDefault="00CE3AFA" w:rsidP="004E3C15">
      <w:pPr>
        <w:pStyle w:val="a3"/>
        <w:spacing w:before="0" w:beforeAutospacing="0" w:after="0" w:afterAutospacing="0"/>
        <w:ind w:firstLine="708"/>
        <w:jc w:val="both"/>
        <w:rPr>
          <w:color w:val="000000"/>
        </w:rPr>
      </w:pPr>
      <w:r w:rsidRPr="00B4793A">
        <w:rPr>
          <w:color w:val="000000"/>
        </w:rPr>
        <w:t xml:space="preserve">Классический </w:t>
      </w:r>
      <w:proofErr w:type="spellStart"/>
      <w:r w:rsidRPr="00B4793A">
        <w:rPr>
          <w:color w:val="000000"/>
        </w:rPr>
        <w:t>Виммельбух</w:t>
      </w:r>
      <w:proofErr w:type="spellEnd"/>
      <w:r w:rsidRPr="00B4793A">
        <w:rPr>
          <w:color w:val="000000"/>
        </w:rPr>
        <w:t>, можно использовать</w:t>
      </w:r>
      <w:r w:rsidR="005E2040">
        <w:rPr>
          <w:color w:val="000000"/>
        </w:rPr>
        <w:t xml:space="preserve"> не как цельную книгу, а</w:t>
      </w:r>
      <w:r w:rsidRPr="00B4793A">
        <w:rPr>
          <w:color w:val="000000"/>
        </w:rPr>
        <w:t xml:space="preserve"> как </w:t>
      </w:r>
      <w:r w:rsidR="00F836D0">
        <w:rPr>
          <w:color w:val="000000"/>
        </w:rPr>
        <w:t xml:space="preserve">отдельные </w:t>
      </w:r>
      <w:r w:rsidRPr="00B4793A">
        <w:rPr>
          <w:color w:val="000000"/>
        </w:rPr>
        <w:t>сюжетные и тематические картинки, при этом применя</w:t>
      </w:r>
      <w:r w:rsidR="00F836D0">
        <w:rPr>
          <w:color w:val="000000"/>
        </w:rPr>
        <w:t>я</w:t>
      </w:r>
      <w:r w:rsidRPr="00B4793A">
        <w:rPr>
          <w:color w:val="000000"/>
        </w:rPr>
        <w:t xml:space="preserve"> классические методы и приемы </w:t>
      </w:r>
      <w:r w:rsidR="00F836D0">
        <w:rPr>
          <w:color w:val="000000"/>
        </w:rPr>
        <w:t>работы с</w:t>
      </w:r>
      <w:r w:rsidRPr="00B4793A">
        <w:rPr>
          <w:color w:val="000000"/>
        </w:rPr>
        <w:t xml:space="preserve"> сюжетным</w:t>
      </w:r>
      <w:r w:rsidR="00F836D0">
        <w:rPr>
          <w:color w:val="000000"/>
        </w:rPr>
        <w:t>и</w:t>
      </w:r>
      <w:r w:rsidRPr="00B4793A">
        <w:rPr>
          <w:color w:val="000000"/>
        </w:rPr>
        <w:t xml:space="preserve"> картинкам</w:t>
      </w:r>
      <w:r w:rsidR="00F836D0">
        <w:rPr>
          <w:color w:val="000000"/>
        </w:rPr>
        <w:t>и</w:t>
      </w:r>
      <w:r w:rsidRPr="00B4793A">
        <w:rPr>
          <w:color w:val="000000"/>
        </w:rPr>
        <w:t>. Например, рассматривание, беседа</w:t>
      </w:r>
      <w:r w:rsidR="005E2040">
        <w:rPr>
          <w:color w:val="000000"/>
        </w:rPr>
        <w:t xml:space="preserve"> (в том числе эвристическая)</w:t>
      </w:r>
      <w:r w:rsidR="00B35DE3">
        <w:rPr>
          <w:color w:val="000000"/>
        </w:rPr>
        <w:t>,</w:t>
      </w:r>
      <w:r w:rsidRPr="00B4793A">
        <w:rPr>
          <w:color w:val="000000"/>
        </w:rPr>
        <w:t xml:space="preserve"> описательный рассказ</w:t>
      </w:r>
      <w:r w:rsidR="00B35DE3">
        <w:rPr>
          <w:color w:val="000000"/>
        </w:rPr>
        <w:t xml:space="preserve"> и загадки</w:t>
      </w:r>
      <w:r w:rsidRPr="00B4793A">
        <w:rPr>
          <w:color w:val="000000"/>
        </w:rPr>
        <w:t>,</w:t>
      </w:r>
      <w:r w:rsidR="00B35DE3">
        <w:rPr>
          <w:color w:val="000000"/>
        </w:rPr>
        <w:t xml:space="preserve"> описание по плану воспитателя или по </w:t>
      </w:r>
      <w:proofErr w:type="spellStart"/>
      <w:r w:rsidR="00B35DE3">
        <w:rPr>
          <w:color w:val="000000"/>
        </w:rPr>
        <w:t>мнемотаблице</w:t>
      </w:r>
      <w:proofErr w:type="spellEnd"/>
      <w:r w:rsidR="00B35DE3">
        <w:rPr>
          <w:color w:val="000000"/>
        </w:rPr>
        <w:t xml:space="preserve">, </w:t>
      </w:r>
      <w:r w:rsidRPr="00B4793A">
        <w:rPr>
          <w:color w:val="000000"/>
        </w:rPr>
        <w:t>вопросы</w:t>
      </w:r>
      <w:r w:rsidR="00B35DE3">
        <w:rPr>
          <w:color w:val="000000"/>
        </w:rPr>
        <w:t>, проблемные ситуации, прием «вхождения в картину»</w:t>
      </w:r>
      <w:r w:rsidRPr="00B4793A">
        <w:rPr>
          <w:color w:val="000000"/>
        </w:rPr>
        <w:t>. Но Виммельбух ценен тем, что картинка не статична, в книжке она в динамике</w:t>
      </w:r>
      <w:r w:rsidR="009D1BDC">
        <w:rPr>
          <w:color w:val="000000"/>
        </w:rPr>
        <w:t>. В</w:t>
      </w:r>
      <w:r w:rsidRPr="00B4793A">
        <w:rPr>
          <w:color w:val="000000"/>
        </w:rPr>
        <w:t xml:space="preserve"> динамике каждый персонаж и окружающая среда. Например, та же лиса в книге Ротнаут Сюзанны Бернер путешествует по страничкам</w:t>
      </w:r>
      <w:r w:rsidR="009D1BDC">
        <w:rPr>
          <w:color w:val="000000"/>
        </w:rPr>
        <w:t>. М</w:t>
      </w:r>
      <w:r w:rsidRPr="00B4793A">
        <w:rPr>
          <w:color w:val="000000"/>
        </w:rPr>
        <w:t>ожно составить рассказ о том</w:t>
      </w:r>
      <w:r w:rsidR="000210F2">
        <w:rPr>
          <w:color w:val="000000"/>
        </w:rPr>
        <w:t>,</w:t>
      </w:r>
      <w:r w:rsidRPr="00B4793A">
        <w:rPr>
          <w:color w:val="000000"/>
        </w:rPr>
        <w:t xml:space="preserve"> куда она идет, что она видит, предположить, о чем она думает, что хочет сделать, придумать</w:t>
      </w:r>
      <w:r w:rsidR="000210F2">
        <w:rPr>
          <w:color w:val="000000"/>
        </w:rPr>
        <w:t>,</w:t>
      </w:r>
      <w:r w:rsidRPr="00B4793A">
        <w:rPr>
          <w:color w:val="000000"/>
        </w:rPr>
        <w:t xml:space="preserve"> что будет дальше</w:t>
      </w:r>
      <w:r w:rsidR="000210F2">
        <w:rPr>
          <w:color w:val="000000"/>
        </w:rPr>
        <w:t>,</w:t>
      </w:r>
      <w:r w:rsidRPr="00B4793A">
        <w:rPr>
          <w:color w:val="000000"/>
        </w:rPr>
        <w:t xml:space="preserve"> и даже нарисовать.</w:t>
      </w:r>
    </w:p>
    <w:p w:rsidR="009D1BDC" w:rsidRDefault="009D1BDC" w:rsidP="004E3C15">
      <w:pPr>
        <w:jc w:val="both"/>
        <w:rPr>
          <w:rFonts w:ascii="Times New Roman" w:hAnsi="Times New Roman"/>
          <w:b/>
          <w:sz w:val="24"/>
          <w:szCs w:val="24"/>
        </w:rPr>
      </w:pPr>
    </w:p>
    <w:p w:rsidR="00CE3AFA" w:rsidRPr="00844691" w:rsidRDefault="00844691" w:rsidP="004E3C15">
      <w:pPr>
        <w:jc w:val="both"/>
        <w:rPr>
          <w:rFonts w:ascii="Times New Roman" w:hAnsi="Times New Roman"/>
          <w:sz w:val="24"/>
          <w:szCs w:val="24"/>
        </w:rPr>
      </w:pPr>
      <w:r w:rsidRPr="00844691">
        <w:rPr>
          <w:rFonts w:ascii="Times New Roman" w:hAnsi="Times New Roman"/>
          <w:b/>
          <w:sz w:val="24"/>
          <w:szCs w:val="24"/>
        </w:rPr>
        <w:t>Авторская</w:t>
      </w:r>
      <w:r w:rsidRPr="00844691">
        <w:rPr>
          <w:rFonts w:ascii="Times New Roman" w:hAnsi="Times New Roman"/>
          <w:sz w:val="24"/>
          <w:szCs w:val="24"/>
        </w:rPr>
        <w:t xml:space="preserve"> технология предпола</w:t>
      </w:r>
      <w:r>
        <w:rPr>
          <w:rFonts w:ascii="Times New Roman" w:hAnsi="Times New Roman"/>
          <w:sz w:val="24"/>
          <w:szCs w:val="24"/>
        </w:rPr>
        <w:t>гает поэтапную работу с книгой:</w:t>
      </w:r>
      <w:r w:rsidR="00CE3AFA" w:rsidRPr="00844691">
        <w:rPr>
          <w:rFonts w:ascii="Times New Roman" w:hAnsi="Times New Roman"/>
          <w:sz w:val="24"/>
          <w:szCs w:val="24"/>
        </w:rPr>
        <w:t xml:space="preserve"> </w:t>
      </w:r>
    </w:p>
    <w:p w:rsidR="00CE3AFA" w:rsidRPr="00844691" w:rsidRDefault="00CE3AFA" w:rsidP="004E3C15">
      <w:pPr>
        <w:pStyle w:val="a4"/>
        <w:numPr>
          <w:ilvl w:val="0"/>
          <w:numId w:val="1"/>
        </w:numPr>
        <w:jc w:val="both"/>
      </w:pPr>
      <w:r w:rsidRPr="00844691">
        <w:t>Обозначение цели и выбор соответствующей книги</w:t>
      </w:r>
    </w:p>
    <w:p w:rsidR="00CE3AFA" w:rsidRPr="00B4793A" w:rsidRDefault="00CE3AFA" w:rsidP="004E3C15">
      <w:pPr>
        <w:pStyle w:val="a4"/>
        <w:numPr>
          <w:ilvl w:val="0"/>
          <w:numId w:val="1"/>
        </w:numPr>
        <w:jc w:val="both"/>
      </w:pPr>
      <w:r w:rsidRPr="00B4793A">
        <w:t>Моделирование игровой ситуации. Выбор методов и приемов работы с книгой (использование разработанной или составление новой технологической карты)</w:t>
      </w:r>
    </w:p>
    <w:p w:rsidR="00CE3AFA" w:rsidRPr="00B4793A" w:rsidRDefault="00CE3AFA" w:rsidP="004E3C15">
      <w:pPr>
        <w:pStyle w:val="a4"/>
        <w:numPr>
          <w:ilvl w:val="0"/>
          <w:numId w:val="1"/>
        </w:numPr>
        <w:jc w:val="both"/>
      </w:pPr>
      <w:r w:rsidRPr="00B4793A">
        <w:t>Средства обучения (подбор дополнительного материала для включения в игровой набор)</w:t>
      </w:r>
    </w:p>
    <w:p w:rsidR="00CE3AFA" w:rsidRPr="00B4793A" w:rsidRDefault="00CE3AFA" w:rsidP="004E3C15">
      <w:pPr>
        <w:pStyle w:val="a4"/>
        <w:numPr>
          <w:ilvl w:val="0"/>
          <w:numId w:val="1"/>
        </w:numPr>
        <w:jc w:val="both"/>
      </w:pPr>
      <w:r w:rsidRPr="00B4793A">
        <w:t>Определение формы работы с ребенком (детьми)</w:t>
      </w:r>
    </w:p>
    <w:p w:rsidR="00CE3AFA" w:rsidRPr="00B4793A" w:rsidRDefault="00CE3AFA" w:rsidP="004E3C15">
      <w:pPr>
        <w:pStyle w:val="a4"/>
        <w:numPr>
          <w:ilvl w:val="0"/>
          <w:numId w:val="1"/>
        </w:numPr>
        <w:jc w:val="both"/>
      </w:pPr>
      <w:r w:rsidRPr="00B4793A">
        <w:t>Работа с книгой</w:t>
      </w:r>
    </w:p>
    <w:p w:rsidR="00CE3AFA" w:rsidRPr="00B4793A" w:rsidRDefault="00CE3AFA" w:rsidP="004E3C15">
      <w:pPr>
        <w:pStyle w:val="a4"/>
        <w:numPr>
          <w:ilvl w:val="0"/>
          <w:numId w:val="1"/>
        </w:numPr>
        <w:jc w:val="both"/>
      </w:pPr>
      <w:r w:rsidRPr="00B4793A">
        <w:t>Рефлексия</w:t>
      </w:r>
    </w:p>
    <w:p w:rsidR="00CE3AFA" w:rsidRPr="00B4793A" w:rsidRDefault="00CE3AFA" w:rsidP="004E3C15">
      <w:pPr>
        <w:pStyle w:val="a4"/>
        <w:numPr>
          <w:ilvl w:val="0"/>
          <w:numId w:val="1"/>
        </w:numPr>
        <w:jc w:val="both"/>
      </w:pPr>
      <w:r w:rsidRPr="00B4793A">
        <w:t>Моделирование другой ситуации - в случае «отрицательной» рефлексии</w:t>
      </w:r>
    </w:p>
    <w:p w:rsidR="00F74BC7" w:rsidRDefault="00F74BC7" w:rsidP="004E3C15">
      <w:pPr>
        <w:jc w:val="both"/>
        <w:rPr>
          <w:rFonts w:ascii="Times New Roman" w:hAnsi="Times New Roman"/>
          <w:sz w:val="24"/>
          <w:szCs w:val="24"/>
        </w:rPr>
      </w:pPr>
    </w:p>
    <w:p w:rsidR="00CE3AFA" w:rsidRPr="00B4793A" w:rsidRDefault="00CE3AFA" w:rsidP="004E3C15">
      <w:pPr>
        <w:jc w:val="both"/>
        <w:rPr>
          <w:rFonts w:ascii="Times New Roman" w:hAnsi="Times New Roman"/>
          <w:sz w:val="24"/>
          <w:szCs w:val="24"/>
        </w:rPr>
      </w:pPr>
      <w:r w:rsidRPr="00B4793A">
        <w:rPr>
          <w:rFonts w:ascii="Times New Roman" w:hAnsi="Times New Roman"/>
          <w:sz w:val="24"/>
          <w:szCs w:val="24"/>
        </w:rPr>
        <w:t xml:space="preserve">Работа с книгой - </w:t>
      </w:r>
      <w:proofErr w:type="spellStart"/>
      <w:r w:rsidRPr="00B4793A">
        <w:rPr>
          <w:rFonts w:ascii="Times New Roman" w:hAnsi="Times New Roman"/>
          <w:sz w:val="24"/>
          <w:szCs w:val="24"/>
        </w:rPr>
        <w:t>Виммельбухом</w:t>
      </w:r>
      <w:proofErr w:type="spellEnd"/>
      <w:r w:rsidRPr="00B4793A">
        <w:rPr>
          <w:rFonts w:ascii="Times New Roman" w:hAnsi="Times New Roman"/>
          <w:sz w:val="24"/>
          <w:szCs w:val="24"/>
        </w:rPr>
        <w:t xml:space="preserve"> может проводиться в разных формах и объединять разное количество участников.</w:t>
      </w:r>
    </w:p>
    <w:p w:rsidR="00CE3AFA" w:rsidRPr="00B4793A" w:rsidRDefault="00CE3AFA" w:rsidP="004E3C15">
      <w:pPr>
        <w:jc w:val="both"/>
        <w:rPr>
          <w:rFonts w:ascii="Times New Roman" w:hAnsi="Times New Roman"/>
          <w:sz w:val="24"/>
          <w:szCs w:val="24"/>
        </w:rPr>
      </w:pPr>
      <w:r w:rsidRPr="00B4793A">
        <w:rPr>
          <w:rFonts w:ascii="Times New Roman" w:hAnsi="Times New Roman"/>
          <w:sz w:val="24"/>
          <w:szCs w:val="24"/>
        </w:rPr>
        <w:t xml:space="preserve">Перед началом работы </w:t>
      </w:r>
      <w:r w:rsidRPr="000F7FD5">
        <w:rPr>
          <w:rFonts w:ascii="Times New Roman" w:hAnsi="Times New Roman"/>
          <w:sz w:val="24"/>
          <w:szCs w:val="24"/>
        </w:rPr>
        <w:t>важно учитывать</w:t>
      </w:r>
      <w:r w:rsidR="000F7FD5">
        <w:rPr>
          <w:rFonts w:ascii="Times New Roman" w:hAnsi="Times New Roman"/>
          <w:sz w:val="24"/>
          <w:szCs w:val="24"/>
        </w:rPr>
        <w:t xml:space="preserve"> </w:t>
      </w:r>
      <w:r w:rsidRPr="00B4793A">
        <w:rPr>
          <w:rFonts w:ascii="Times New Roman" w:hAnsi="Times New Roman"/>
          <w:sz w:val="24"/>
          <w:szCs w:val="24"/>
        </w:rPr>
        <w:t>возрастные особенности детей</w:t>
      </w:r>
      <w:r w:rsidR="000F7FD5">
        <w:rPr>
          <w:rFonts w:ascii="Times New Roman" w:hAnsi="Times New Roman"/>
          <w:sz w:val="24"/>
          <w:szCs w:val="24"/>
        </w:rPr>
        <w:t xml:space="preserve">, </w:t>
      </w:r>
      <w:r w:rsidRPr="00B4793A">
        <w:rPr>
          <w:rFonts w:ascii="Times New Roman" w:hAnsi="Times New Roman"/>
          <w:sz w:val="24"/>
          <w:szCs w:val="24"/>
        </w:rPr>
        <w:t>психологические особенности детей</w:t>
      </w:r>
      <w:r w:rsidR="000F7FD5">
        <w:rPr>
          <w:rFonts w:ascii="Times New Roman" w:hAnsi="Times New Roman"/>
          <w:sz w:val="24"/>
          <w:szCs w:val="24"/>
        </w:rPr>
        <w:t xml:space="preserve">, </w:t>
      </w:r>
      <w:r w:rsidRPr="00B4793A">
        <w:rPr>
          <w:rFonts w:ascii="Times New Roman" w:hAnsi="Times New Roman"/>
          <w:sz w:val="24"/>
          <w:szCs w:val="24"/>
        </w:rPr>
        <w:t>особенности развития ребенка (например: ребенок с ОВЗ)</w:t>
      </w:r>
      <w:r w:rsidR="000F7FD5">
        <w:rPr>
          <w:rFonts w:ascii="Times New Roman" w:hAnsi="Times New Roman"/>
          <w:sz w:val="24"/>
          <w:szCs w:val="24"/>
        </w:rPr>
        <w:t xml:space="preserve">. </w:t>
      </w:r>
    </w:p>
    <w:p w:rsidR="00CE3AFA" w:rsidRPr="00B4793A" w:rsidRDefault="00CE3AFA" w:rsidP="004E3C15">
      <w:pPr>
        <w:jc w:val="both"/>
        <w:rPr>
          <w:rFonts w:ascii="Times New Roman" w:hAnsi="Times New Roman"/>
          <w:sz w:val="24"/>
          <w:szCs w:val="24"/>
        </w:rPr>
      </w:pPr>
      <w:r w:rsidRPr="00B4793A">
        <w:rPr>
          <w:rFonts w:ascii="Times New Roman" w:hAnsi="Times New Roman"/>
          <w:sz w:val="24"/>
          <w:szCs w:val="24"/>
        </w:rPr>
        <w:t xml:space="preserve"> В зависимости от ситуации, участников и места использования, технология может быть самостоятельной единицей (например, в ситуации домашнего обучения) или являться дополнительным, вспомогательным инструментом для реализации ФГОС ДО. Поэтому она не </w:t>
      </w:r>
      <w:r w:rsidRPr="00B4793A">
        <w:rPr>
          <w:rFonts w:ascii="Times New Roman" w:hAnsi="Times New Roman"/>
          <w:sz w:val="24"/>
          <w:szCs w:val="24"/>
        </w:rPr>
        <w:lastRenderedPageBreak/>
        <w:t>требует комплексного планирования и может применяться эпизодически (например, в рамках лексической темы).</w:t>
      </w:r>
    </w:p>
    <w:p w:rsidR="00CE3AFA" w:rsidRPr="00B4793A" w:rsidRDefault="00CE3AFA" w:rsidP="004E3C15">
      <w:pPr>
        <w:jc w:val="both"/>
        <w:rPr>
          <w:rFonts w:ascii="Times New Roman" w:hAnsi="Times New Roman"/>
          <w:sz w:val="24"/>
          <w:szCs w:val="24"/>
        </w:rPr>
      </w:pPr>
      <w:r w:rsidRPr="00B4793A">
        <w:rPr>
          <w:rFonts w:ascii="Times New Roman" w:hAnsi="Times New Roman"/>
          <w:sz w:val="24"/>
          <w:szCs w:val="24"/>
        </w:rPr>
        <w:t xml:space="preserve">  Технология может объединять различные виды детской деятельности вокруг единой темы (книги) и интегрировать образовательные области. Например, НОД с использованием книги «Цирк» включал в себя разные виды детской деятельности (рассматривание, рисование, поиск, Игры, в том числе подвижные и настольные) и интеграцию всех образовательных областей.</w:t>
      </w:r>
    </w:p>
    <w:p w:rsidR="00CE3AFA" w:rsidRPr="00B4793A" w:rsidRDefault="00CE3AFA" w:rsidP="004E3C15">
      <w:pPr>
        <w:jc w:val="both"/>
        <w:rPr>
          <w:rFonts w:ascii="Times New Roman" w:hAnsi="Times New Roman"/>
          <w:sz w:val="24"/>
          <w:szCs w:val="24"/>
        </w:rPr>
      </w:pPr>
      <w:r w:rsidRPr="00B4793A">
        <w:rPr>
          <w:rFonts w:ascii="Times New Roman" w:hAnsi="Times New Roman"/>
          <w:sz w:val="24"/>
          <w:szCs w:val="24"/>
        </w:rPr>
        <w:t xml:space="preserve"> Технология адресована педагогам и родителям. Она проста, но требует дополнительной подготовки в плане подбора дополнительного материала. Главное условие – творческий подход. Иначе книга может просто остаться «книгой для рассматривания картинок». </w:t>
      </w:r>
    </w:p>
    <w:p w:rsidR="00CE3AFA" w:rsidRPr="00B4793A" w:rsidRDefault="00CE3AFA" w:rsidP="004E3C15">
      <w:pPr>
        <w:jc w:val="both"/>
        <w:rPr>
          <w:rFonts w:ascii="Times New Roman" w:hAnsi="Times New Roman"/>
          <w:sz w:val="24"/>
          <w:szCs w:val="24"/>
        </w:rPr>
      </w:pPr>
      <w:r w:rsidRPr="00B4793A">
        <w:rPr>
          <w:rFonts w:ascii="Times New Roman" w:hAnsi="Times New Roman"/>
          <w:sz w:val="24"/>
          <w:szCs w:val="24"/>
        </w:rPr>
        <w:t>Технология уникальна и не имеет аналогов.</w:t>
      </w:r>
    </w:p>
    <w:p w:rsidR="001736FF" w:rsidRDefault="001736FF" w:rsidP="004E3C15">
      <w:pPr>
        <w:jc w:val="both"/>
        <w:rPr>
          <w:rFonts w:ascii="Times New Roman" w:hAnsi="Times New Roman"/>
          <w:sz w:val="24"/>
          <w:szCs w:val="24"/>
        </w:rPr>
      </w:pPr>
    </w:p>
    <w:p w:rsidR="00CE3AFA" w:rsidRPr="00B4793A" w:rsidRDefault="00CE3AFA" w:rsidP="004E3C15">
      <w:pPr>
        <w:jc w:val="both"/>
        <w:rPr>
          <w:rFonts w:ascii="Times New Roman" w:hAnsi="Times New Roman"/>
          <w:sz w:val="24"/>
          <w:szCs w:val="24"/>
        </w:rPr>
      </w:pPr>
      <w:r w:rsidRPr="00B4793A">
        <w:rPr>
          <w:rFonts w:ascii="Times New Roman" w:hAnsi="Times New Roman"/>
          <w:sz w:val="24"/>
          <w:szCs w:val="24"/>
        </w:rPr>
        <w:t xml:space="preserve">В </w:t>
      </w:r>
      <w:r w:rsidRPr="001736FF">
        <w:rPr>
          <w:rFonts w:ascii="Times New Roman" w:hAnsi="Times New Roman"/>
          <w:b/>
          <w:sz w:val="24"/>
          <w:szCs w:val="24"/>
        </w:rPr>
        <w:t>результате</w:t>
      </w:r>
      <w:r w:rsidRPr="00B4793A">
        <w:rPr>
          <w:rFonts w:ascii="Times New Roman" w:hAnsi="Times New Roman"/>
          <w:sz w:val="24"/>
          <w:szCs w:val="24"/>
        </w:rPr>
        <w:t xml:space="preserve"> применения технологии работы с книгами </w:t>
      </w:r>
      <w:proofErr w:type="spellStart"/>
      <w:r w:rsidRPr="00B4793A">
        <w:rPr>
          <w:rFonts w:ascii="Times New Roman" w:hAnsi="Times New Roman"/>
          <w:sz w:val="24"/>
          <w:szCs w:val="24"/>
        </w:rPr>
        <w:t>Виммельбухами</w:t>
      </w:r>
      <w:proofErr w:type="spellEnd"/>
      <w:r w:rsidRPr="00B4793A">
        <w:rPr>
          <w:rFonts w:ascii="Times New Roman" w:hAnsi="Times New Roman"/>
          <w:sz w:val="24"/>
          <w:szCs w:val="24"/>
        </w:rPr>
        <w:t>:</w:t>
      </w:r>
    </w:p>
    <w:p w:rsidR="00CE3AFA" w:rsidRPr="001736FF" w:rsidRDefault="00CE3AFA" w:rsidP="004E3C15">
      <w:pPr>
        <w:pStyle w:val="a4"/>
        <w:numPr>
          <w:ilvl w:val="0"/>
          <w:numId w:val="3"/>
        </w:numPr>
        <w:jc w:val="both"/>
      </w:pPr>
      <w:r w:rsidRPr="001736FF">
        <w:rPr>
          <w:rFonts w:eastAsia="Calibri"/>
          <w:lang w:eastAsia="en-US"/>
        </w:rPr>
        <w:t>Привилась любовь к книгам.</w:t>
      </w:r>
      <w:r w:rsidRPr="001736FF">
        <w:t xml:space="preserve"> Изменилась частота самостоятельного использования книг детьми</w:t>
      </w:r>
    </w:p>
    <w:p w:rsidR="00CE3AFA" w:rsidRPr="001736FF" w:rsidRDefault="00CE3AFA" w:rsidP="004E3C15">
      <w:pPr>
        <w:numPr>
          <w:ilvl w:val="0"/>
          <w:numId w:val="2"/>
        </w:numPr>
        <w:jc w:val="both"/>
        <w:rPr>
          <w:rFonts w:ascii="Times New Roman" w:hAnsi="Times New Roman"/>
          <w:sz w:val="24"/>
          <w:szCs w:val="24"/>
        </w:rPr>
      </w:pPr>
      <w:r w:rsidRPr="001736FF">
        <w:rPr>
          <w:rFonts w:ascii="Times New Roman" w:hAnsi="Times New Roman"/>
          <w:sz w:val="24"/>
          <w:szCs w:val="24"/>
        </w:rPr>
        <w:t>Сформировано отношение к книге как к способу познания мира, устройства общества, человеческих эмоций, взаимосвязей</w:t>
      </w:r>
    </w:p>
    <w:p w:rsidR="00CE3AFA" w:rsidRPr="001736FF" w:rsidRDefault="00CE3AFA" w:rsidP="004E3C15">
      <w:pPr>
        <w:numPr>
          <w:ilvl w:val="0"/>
          <w:numId w:val="2"/>
        </w:numPr>
        <w:jc w:val="both"/>
        <w:rPr>
          <w:rFonts w:ascii="Times New Roman" w:hAnsi="Times New Roman"/>
          <w:sz w:val="24"/>
          <w:szCs w:val="24"/>
        </w:rPr>
      </w:pPr>
      <w:r w:rsidRPr="001736FF">
        <w:rPr>
          <w:rFonts w:ascii="Times New Roman" w:hAnsi="Times New Roman"/>
          <w:sz w:val="24"/>
          <w:szCs w:val="24"/>
        </w:rPr>
        <w:t>Появилась положительная динамика в развитии фантазии, мыслительных процессов, аналитических функций, в умении строить логических, причинно-следственных связей, в развитии свойств внимания, усидчивости, самоконтроля.</w:t>
      </w:r>
    </w:p>
    <w:p w:rsidR="00F74BC7" w:rsidRDefault="00F74BC7" w:rsidP="004E3C15">
      <w:pPr>
        <w:jc w:val="both"/>
        <w:rPr>
          <w:rFonts w:ascii="Times New Roman" w:hAnsi="Times New Roman"/>
          <w:sz w:val="24"/>
          <w:szCs w:val="24"/>
        </w:rPr>
      </w:pPr>
    </w:p>
    <w:p w:rsidR="00B27648" w:rsidRDefault="00B27648" w:rsidP="004E3C15">
      <w:pPr>
        <w:jc w:val="both"/>
        <w:rPr>
          <w:rFonts w:ascii="Times New Roman" w:hAnsi="Times New Roman"/>
          <w:sz w:val="24"/>
          <w:szCs w:val="24"/>
        </w:rPr>
      </w:pPr>
      <w:r>
        <w:rPr>
          <w:rFonts w:ascii="Times New Roman" w:hAnsi="Times New Roman"/>
          <w:sz w:val="24"/>
          <w:szCs w:val="24"/>
        </w:rPr>
        <w:t>Книга с картинками, без текста, как же ее читать детям? Включить фантазию. Дошколята в большинстве своем не умеют читать, и чтобы почитать обычную книгу с текстом, им обязательно нужен взрослый, но зато книжки-картинки, они с удовольствием «почитают» сами.</w:t>
      </w:r>
    </w:p>
    <w:p w:rsidR="00B27648" w:rsidRPr="00AE4C03" w:rsidRDefault="00B27648" w:rsidP="004E3C15">
      <w:pPr>
        <w:ind w:firstLine="708"/>
        <w:jc w:val="both"/>
        <w:rPr>
          <w:rFonts w:ascii="Times New Roman" w:hAnsi="Times New Roman"/>
          <w:sz w:val="24"/>
          <w:szCs w:val="24"/>
        </w:rPr>
      </w:pPr>
      <w:r>
        <w:rPr>
          <w:rFonts w:ascii="Times New Roman" w:hAnsi="Times New Roman"/>
          <w:sz w:val="24"/>
          <w:szCs w:val="24"/>
        </w:rPr>
        <w:t>Рассказчиком сначала может выступать воспитатель, постепенно вовлекая ребенка в свой рассказ умело поставленными вопросами. Вопросы могут быть для работы</w:t>
      </w:r>
      <w:r w:rsidRPr="00AE4C03">
        <w:rPr>
          <w:rFonts w:ascii="Times New Roman" w:hAnsi="Times New Roman"/>
          <w:sz w:val="24"/>
          <w:szCs w:val="24"/>
        </w:rPr>
        <w:t xml:space="preserve"> над названием </w:t>
      </w:r>
      <w:r>
        <w:rPr>
          <w:rFonts w:ascii="Times New Roman" w:hAnsi="Times New Roman"/>
          <w:sz w:val="24"/>
          <w:szCs w:val="24"/>
        </w:rPr>
        <w:t>книги, о происходящем на иллюстрации, о персонажах</w:t>
      </w:r>
      <w:r w:rsidRPr="00AE4C03">
        <w:rPr>
          <w:rFonts w:ascii="Times New Roman" w:hAnsi="Times New Roman"/>
          <w:sz w:val="24"/>
          <w:szCs w:val="24"/>
        </w:rPr>
        <w:t xml:space="preserve">. </w:t>
      </w:r>
      <w:r>
        <w:rPr>
          <w:rFonts w:ascii="Times New Roman" w:hAnsi="Times New Roman"/>
          <w:sz w:val="24"/>
          <w:szCs w:val="24"/>
        </w:rPr>
        <w:t>Вопросы поискового характера</w:t>
      </w:r>
      <w:r w:rsidRPr="00AE4C03">
        <w:rPr>
          <w:rFonts w:ascii="Times New Roman" w:hAnsi="Times New Roman"/>
          <w:sz w:val="24"/>
          <w:szCs w:val="24"/>
        </w:rPr>
        <w:t xml:space="preserve"> </w:t>
      </w:r>
      <w:r>
        <w:rPr>
          <w:rFonts w:ascii="Times New Roman" w:hAnsi="Times New Roman"/>
          <w:sz w:val="24"/>
          <w:szCs w:val="24"/>
        </w:rPr>
        <w:t>(</w:t>
      </w:r>
      <w:r w:rsidRPr="00AE4C03">
        <w:rPr>
          <w:rFonts w:ascii="Times New Roman" w:hAnsi="Times New Roman"/>
          <w:sz w:val="24"/>
          <w:szCs w:val="24"/>
        </w:rPr>
        <w:t xml:space="preserve">откуда, зачем, </w:t>
      </w:r>
      <w:r>
        <w:rPr>
          <w:rFonts w:ascii="Times New Roman" w:hAnsi="Times New Roman"/>
          <w:sz w:val="24"/>
          <w:szCs w:val="24"/>
        </w:rPr>
        <w:t xml:space="preserve">почему), </w:t>
      </w:r>
      <w:r w:rsidRPr="00AE4C03">
        <w:rPr>
          <w:rFonts w:ascii="Times New Roman" w:hAnsi="Times New Roman"/>
          <w:sz w:val="24"/>
          <w:szCs w:val="24"/>
        </w:rPr>
        <w:t>требующие сопоставление фактов и простейшего вывода</w:t>
      </w:r>
      <w:r>
        <w:rPr>
          <w:rFonts w:ascii="Times New Roman" w:hAnsi="Times New Roman"/>
          <w:sz w:val="24"/>
          <w:szCs w:val="24"/>
        </w:rPr>
        <w:t>, заставя</w:t>
      </w:r>
      <w:r w:rsidRPr="00AE4C03">
        <w:rPr>
          <w:rFonts w:ascii="Times New Roman" w:hAnsi="Times New Roman"/>
          <w:sz w:val="24"/>
          <w:szCs w:val="24"/>
        </w:rPr>
        <w:t>т детей думать, размышлять, внимательно всматриваться в картину. Они требуют распространенных, а не кратких от</w:t>
      </w:r>
      <w:r>
        <w:rPr>
          <w:rFonts w:ascii="Times New Roman" w:hAnsi="Times New Roman"/>
          <w:sz w:val="24"/>
          <w:szCs w:val="24"/>
        </w:rPr>
        <w:t>ветов, поэтому</w:t>
      </w:r>
      <w:r w:rsidRPr="00AE4C03">
        <w:rPr>
          <w:rFonts w:ascii="Times New Roman" w:hAnsi="Times New Roman"/>
          <w:sz w:val="24"/>
          <w:szCs w:val="24"/>
        </w:rPr>
        <w:t xml:space="preserve"> способствуют развитию речи детей.</w:t>
      </w:r>
    </w:p>
    <w:p w:rsidR="00B27648" w:rsidRPr="00F54CEB" w:rsidRDefault="00B27648" w:rsidP="004E3C15">
      <w:pPr>
        <w:jc w:val="both"/>
        <w:rPr>
          <w:rFonts w:ascii="Times New Roman" w:hAnsi="Times New Roman"/>
          <w:sz w:val="24"/>
          <w:szCs w:val="24"/>
        </w:rPr>
      </w:pPr>
      <w:r w:rsidRPr="00F54CEB">
        <w:rPr>
          <w:rFonts w:ascii="Times New Roman" w:hAnsi="Times New Roman"/>
          <w:sz w:val="24"/>
          <w:szCs w:val="24"/>
        </w:rPr>
        <w:t>В Виммельбухах хорошо прорисованы даже мелкие детали, в том, числе и лица персонажей. Вопросы, направленные на чувства, эмоции персонажей, помогут решить не только развивающие задачи (социально-личностного характера), но и определить психологическое состояние ребенка в данный момент.</w:t>
      </w:r>
    </w:p>
    <w:p w:rsidR="00B27648" w:rsidRDefault="00B27648" w:rsidP="004E3C15">
      <w:pPr>
        <w:ind w:firstLine="708"/>
        <w:jc w:val="both"/>
        <w:rPr>
          <w:rFonts w:ascii="Times New Roman" w:hAnsi="Times New Roman"/>
          <w:sz w:val="24"/>
          <w:szCs w:val="24"/>
        </w:rPr>
      </w:pPr>
      <w:r w:rsidRPr="00F54CEB">
        <w:rPr>
          <w:rFonts w:ascii="Times New Roman" w:hAnsi="Times New Roman"/>
          <w:sz w:val="24"/>
          <w:szCs w:val="24"/>
        </w:rPr>
        <w:t>Воспитатель может сочинить начало, а детям предложить продолжить с опорой на</w:t>
      </w:r>
      <w:r>
        <w:rPr>
          <w:rFonts w:ascii="Times New Roman" w:hAnsi="Times New Roman"/>
          <w:sz w:val="24"/>
          <w:szCs w:val="24"/>
        </w:rPr>
        <w:t xml:space="preserve"> Виммельбух. Заинтересовавшись, дети будут сами сочинять свои истории. И даже зарисовывать их.</w:t>
      </w:r>
    </w:p>
    <w:p w:rsidR="00B27648" w:rsidRDefault="00B27648" w:rsidP="004E3C15">
      <w:pPr>
        <w:ind w:firstLine="708"/>
        <w:jc w:val="both"/>
        <w:rPr>
          <w:rFonts w:ascii="Times New Roman" w:hAnsi="Times New Roman"/>
          <w:sz w:val="24"/>
          <w:szCs w:val="24"/>
        </w:rPr>
      </w:pPr>
      <w:r>
        <w:rPr>
          <w:rFonts w:ascii="Times New Roman" w:hAnsi="Times New Roman"/>
          <w:sz w:val="24"/>
          <w:szCs w:val="24"/>
        </w:rPr>
        <w:t>Но Виммельбух ценен тем, что картинка не статична, из страницы в страницу она в динамике, и в динамике каждый персонаж, и окружающая среда. Это позволяет составлять истории, рассказы о каждом из персонажей, предполагать, что будет на следующей странице и придумывать что произойдет за ее пределами.</w:t>
      </w:r>
      <w:r w:rsidRPr="00F80A1A">
        <w:rPr>
          <w:rFonts w:ascii="Times New Roman" w:hAnsi="Times New Roman"/>
          <w:sz w:val="24"/>
          <w:szCs w:val="24"/>
        </w:rPr>
        <w:t xml:space="preserve"> </w:t>
      </w:r>
    </w:p>
    <w:p w:rsidR="00B27648" w:rsidRDefault="00B27648" w:rsidP="004E3C15">
      <w:pPr>
        <w:jc w:val="both"/>
        <w:rPr>
          <w:rFonts w:ascii="Times New Roman" w:hAnsi="Times New Roman"/>
          <w:sz w:val="24"/>
          <w:szCs w:val="24"/>
        </w:rPr>
      </w:pPr>
      <w:r>
        <w:rPr>
          <w:rFonts w:ascii="Times New Roman" w:hAnsi="Times New Roman"/>
          <w:sz w:val="24"/>
          <w:szCs w:val="24"/>
        </w:rPr>
        <w:tab/>
      </w:r>
    </w:p>
    <w:p w:rsidR="00B27648" w:rsidRPr="00BF6D14" w:rsidRDefault="00B27648" w:rsidP="004E3C15">
      <w:pPr>
        <w:jc w:val="both"/>
        <w:rPr>
          <w:rFonts w:ascii="Times New Roman" w:hAnsi="Times New Roman"/>
          <w:b/>
          <w:sz w:val="24"/>
          <w:szCs w:val="24"/>
        </w:rPr>
      </w:pPr>
      <w:r w:rsidRPr="00BF6D14">
        <w:rPr>
          <w:rFonts w:ascii="Times New Roman" w:hAnsi="Times New Roman"/>
          <w:b/>
          <w:sz w:val="24"/>
          <w:szCs w:val="24"/>
        </w:rPr>
        <w:t>Авторские приемы</w:t>
      </w:r>
      <w:r w:rsidR="00BF6D14">
        <w:rPr>
          <w:rFonts w:ascii="Times New Roman" w:hAnsi="Times New Roman"/>
          <w:b/>
          <w:sz w:val="24"/>
          <w:szCs w:val="24"/>
        </w:rPr>
        <w:t>.</w:t>
      </w:r>
    </w:p>
    <w:p w:rsidR="00B27648" w:rsidRDefault="00B27648" w:rsidP="004E3C15">
      <w:pPr>
        <w:ind w:firstLine="708"/>
        <w:jc w:val="both"/>
        <w:rPr>
          <w:rFonts w:ascii="Times New Roman" w:hAnsi="Times New Roman"/>
          <w:sz w:val="24"/>
          <w:szCs w:val="24"/>
        </w:rPr>
      </w:pPr>
      <w:r w:rsidRPr="007C213D">
        <w:rPr>
          <w:rFonts w:ascii="Times New Roman" w:hAnsi="Times New Roman"/>
          <w:sz w:val="24"/>
          <w:szCs w:val="24"/>
        </w:rPr>
        <w:t xml:space="preserve">Есть </w:t>
      </w:r>
      <w:proofErr w:type="spellStart"/>
      <w:r w:rsidRPr="007C213D">
        <w:rPr>
          <w:rFonts w:ascii="Times New Roman" w:hAnsi="Times New Roman"/>
          <w:sz w:val="24"/>
          <w:szCs w:val="24"/>
        </w:rPr>
        <w:t>Виммельбухи</w:t>
      </w:r>
      <w:proofErr w:type="spellEnd"/>
      <w:r>
        <w:rPr>
          <w:rFonts w:ascii="Times New Roman" w:hAnsi="Times New Roman"/>
          <w:sz w:val="24"/>
          <w:szCs w:val="24"/>
        </w:rPr>
        <w:t xml:space="preserve"> – </w:t>
      </w:r>
      <w:proofErr w:type="spellStart"/>
      <w:r>
        <w:rPr>
          <w:rFonts w:ascii="Times New Roman" w:hAnsi="Times New Roman"/>
          <w:sz w:val="24"/>
          <w:szCs w:val="24"/>
        </w:rPr>
        <w:t>Искалочки</w:t>
      </w:r>
      <w:proofErr w:type="spellEnd"/>
      <w:r>
        <w:rPr>
          <w:rFonts w:ascii="Times New Roman" w:hAnsi="Times New Roman"/>
          <w:sz w:val="24"/>
          <w:szCs w:val="24"/>
        </w:rPr>
        <w:t>, на полях которых изображены предметные картинки, для поиска их на странице в сюжетной картинке.</w:t>
      </w:r>
      <w:r w:rsidRPr="007C213D">
        <w:rPr>
          <w:rFonts w:ascii="Times New Roman" w:hAnsi="Times New Roman"/>
          <w:sz w:val="24"/>
          <w:szCs w:val="24"/>
        </w:rPr>
        <w:t xml:space="preserve"> Но такие картинки можно сделать самостоятельно,</w:t>
      </w:r>
      <w:r>
        <w:rPr>
          <w:rFonts w:ascii="Times New Roman" w:hAnsi="Times New Roman"/>
          <w:sz w:val="24"/>
          <w:szCs w:val="24"/>
        </w:rPr>
        <w:t xml:space="preserve"> для любого Виммельбуха,</w:t>
      </w:r>
      <w:r w:rsidRPr="007C213D">
        <w:rPr>
          <w:rFonts w:ascii="Times New Roman" w:hAnsi="Times New Roman"/>
          <w:sz w:val="24"/>
          <w:szCs w:val="24"/>
        </w:rPr>
        <w:t xml:space="preserve"> отсканировав страничку, выделив нужный предмет. Таким образом</w:t>
      </w:r>
      <w:r w:rsidR="00CA128C">
        <w:rPr>
          <w:rFonts w:ascii="Times New Roman" w:hAnsi="Times New Roman"/>
          <w:sz w:val="24"/>
          <w:szCs w:val="24"/>
        </w:rPr>
        <w:t>,</w:t>
      </w:r>
      <w:r w:rsidRPr="007C213D">
        <w:rPr>
          <w:rFonts w:ascii="Times New Roman" w:hAnsi="Times New Roman"/>
          <w:sz w:val="24"/>
          <w:szCs w:val="24"/>
        </w:rPr>
        <w:t xml:space="preserve"> </w:t>
      </w:r>
      <w:r>
        <w:rPr>
          <w:rFonts w:ascii="Times New Roman" w:hAnsi="Times New Roman"/>
          <w:sz w:val="24"/>
          <w:szCs w:val="24"/>
        </w:rPr>
        <w:t>можно создать</w:t>
      </w:r>
      <w:r w:rsidRPr="007C213D">
        <w:rPr>
          <w:rFonts w:ascii="Times New Roman" w:hAnsi="Times New Roman"/>
          <w:sz w:val="24"/>
          <w:szCs w:val="24"/>
        </w:rPr>
        <w:t xml:space="preserve"> картотеку карточек для поиска предметов или героев. Такие задания дети любят выполнять на время, например, с использованием песочных часов. </w:t>
      </w:r>
    </w:p>
    <w:p w:rsidR="00B27648" w:rsidRDefault="00B27648" w:rsidP="004E3C15">
      <w:pPr>
        <w:ind w:firstLine="708"/>
        <w:jc w:val="both"/>
        <w:rPr>
          <w:rFonts w:ascii="Times New Roman" w:hAnsi="Times New Roman"/>
          <w:sz w:val="24"/>
          <w:szCs w:val="24"/>
        </w:rPr>
      </w:pPr>
      <w:r w:rsidRPr="007C213D">
        <w:rPr>
          <w:rFonts w:ascii="Times New Roman" w:hAnsi="Times New Roman"/>
          <w:sz w:val="24"/>
          <w:szCs w:val="24"/>
        </w:rPr>
        <w:t>Усложненная форма э</w:t>
      </w:r>
      <w:r>
        <w:rPr>
          <w:rFonts w:ascii="Times New Roman" w:hAnsi="Times New Roman"/>
          <w:sz w:val="24"/>
          <w:szCs w:val="24"/>
        </w:rPr>
        <w:t>той игры – была изготовлена нами</w:t>
      </w:r>
      <w:r w:rsidRPr="007C213D">
        <w:rPr>
          <w:rFonts w:ascii="Times New Roman" w:hAnsi="Times New Roman"/>
          <w:sz w:val="24"/>
          <w:szCs w:val="24"/>
        </w:rPr>
        <w:t xml:space="preserve"> для </w:t>
      </w:r>
      <w:r>
        <w:rPr>
          <w:rFonts w:ascii="Times New Roman" w:hAnsi="Times New Roman"/>
          <w:sz w:val="24"/>
          <w:szCs w:val="24"/>
        </w:rPr>
        <w:t xml:space="preserve">игры по книге «В цирке» художников </w:t>
      </w:r>
      <w:proofErr w:type="spellStart"/>
      <w:r w:rsidRPr="006257CD">
        <w:rPr>
          <w:rFonts w:ascii="Times New Roman" w:hAnsi="Times New Roman"/>
          <w:sz w:val="24"/>
          <w:szCs w:val="24"/>
        </w:rPr>
        <w:t>Доро</w:t>
      </w:r>
      <w:proofErr w:type="spellEnd"/>
      <w:r w:rsidRPr="006257CD">
        <w:rPr>
          <w:rFonts w:ascii="Times New Roman" w:hAnsi="Times New Roman"/>
          <w:sz w:val="24"/>
          <w:szCs w:val="24"/>
        </w:rPr>
        <w:t xml:space="preserve"> </w:t>
      </w:r>
      <w:proofErr w:type="spellStart"/>
      <w:r w:rsidRPr="006257CD">
        <w:rPr>
          <w:rFonts w:ascii="Times New Roman" w:hAnsi="Times New Roman"/>
          <w:sz w:val="24"/>
          <w:szCs w:val="24"/>
        </w:rPr>
        <w:t>Гёбель</w:t>
      </w:r>
      <w:proofErr w:type="spellEnd"/>
      <w:r w:rsidRPr="006257CD">
        <w:rPr>
          <w:rFonts w:ascii="Times New Roman" w:hAnsi="Times New Roman"/>
          <w:sz w:val="24"/>
          <w:szCs w:val="24"/>
        </w:rPr>
        <w:t xml:space="preserve">, Петер </w:t>
      </w:r>
      <w:proofErr w:type="spellStart"/>
      <w:r w:rsidRPr="006257CD">
        <w:rPr>
          <w:rFonts w:ascii="Times New Roman" w:hAnsi="Times New Roman"/>
          <w:sz w:val="24"/>
          <w:szCs w:val="24"/>
        </w:rPr>
        <w:t>Кнорр</w:t>
      </w:r>
      <w:proofErr w:type="spellEnd"/>
      <w:r>
        <w:rPr>
          <w:rFonts w:ascii="Times New Roman" w:hAnsi="Times New Roman"/>
          <w:sz w:val="24"/>
          <w:szCs w:val="24"/>
        </w:rPr>
        <w:t>.</w:t>
      </w:r>
      <w:r w:rsidRPr="007C213D">
        <w:rPr>
          <w:rFonts w:ascii="Times New Roman" w:hAnsi="Times New Roman"/>
          <w:sz w:val="24"/>
          <w:szCs w:val="24"/>
        </w:rPr>
        <w:t xml:space="preserve"> </w:t>
      </w:r>
      <w:r>
        <w:rPr>
          <w:rFonts w:ascii="Times New Roman" w:hAnsi="Times New Roman"/>
          <w:sz w:val="24"/>
          <w:szCs w:val="24"/>
        </w:rPr>
        <w:t xml:space="preserve">В набор входят карточки с отсканированными </w:t>
      </w:r>
      <w:r>
        <w:rPr>
          <w:rFonts w:ascii="Times New Roman" w:hAnsi="Times New Roman"/>
          <w:sz w:val="24"/>
          <w:szCs w:val="24"/>
        </w:rPr>
        <w:lastRenderedPageBreak/>
        <w:t>героями книги и карточки со схемами для составления предложений с предлогами о пространственном положении предметов (персонажей). Н</w:t>
      </w:r>
      <w:r w:rsidRPr="007C213D">
        <w:rPr>
          <w:rFonts w:ascii="Times New Roman" w:hAnsi="Times New Roman"/>
          <w:sz w:val="24"/>
          <w:szCs w:val="24"/>
        </w:rPr>
        <w:t>ужно отыскать</w:t>
      </w:r>
      <w:r>
        <w:rPr>
          <w:rFonts w:ascii="Times New Roman" w:hAnsi="Times New Roman"/>
          <w:sz w:val="24"/>
          <w:szCs w:val="24"/>
        </w:rPr>
        <w:t xml:space="preserve"> предмет (персонаж) на картинке, и составить </w:t>
      </w:r>
      <w:r w:rsidRPr="007C213D">
        <w:rPr>
          <w:rFonts w:ascii="Times New Roman" w:hAnsi="Times New Roman"/>
          <w:sz w:val="24"/>
          <w:szCs w:val="24"/>
        </w:rPr>
        <w:t xml:space="preserve">предложение </w:t>
      </w:r>
      <w:r>
        <w:rPr>
          <w:rFonts w:ascii="Times New Roman" w:hAnsi="Times New Roman"/>
          <w:sz w:val="24"/>
          <w:szCs w:val="24"/>
        </w:rPr>
        <w:t>ориентируясь на схему. Получился игровой набор для активизации в спонтанной речи использования «пространственных» терминологий.</w:t>
      </w:r>
    </w:p>
    <w:p w:rsidR="00B27648" w:rsidRDefault="00B27648" w:rsidP="004E3C15">
      <w:pPr>
        <w:ind w:firstLine="708"/>
        <w:jc w:val="both"/>
        <w:rPr>
          <w:rFonts w:ascii="Times New Roman" w:hAnsi="Times New Roman"/>
          <w:sz w:val="24"/>
          <w:szCs w:val="24"/>
        </w:rPr>
      </w:pPr>
      <w:r>
        <w:rPr>
          <w:rFonts w:ascii="Times New Roman" w:hAnsi="Times New Roman"/>
          <w:sz w:val="24"/>
          <w:szCs w:val="24"/>
        </w:rPr>
        <w:t xml:space="preserve">«Окошечки - </w:t>
      </w:r>
      <w:proofErr w:type="spellStart"/>
      <w:r>
        <w:rPr>
          <w:rFonts w:ascii="Times New Roman" w:hAnsi="Times New Roman"/>
          <w:sz w:val="24"/>
          <w:szCs w:val="24"/>
        </w:rPr>
        <w:t>Искалочки</w:t>
      </w:r>
      <w:proofErr w:type="spellEnd"/>
      <w:r>
        <w:rPr>
          <w:rFonts w:ascii="Times New Roman" w:hAnsi="Times New Roman"/>
          <w:sz w:val="24"/>
          <w:szCs w:val="24"/>
        </w:rPr>
        <w:t xml:space="preserve">» (управление вниманием) представляют из себя лист бумаги по размеру разворота страницы с вырезанным в нем окошечком. С помощью такого окошечка можно сконцентрировать внимание ребенка на конкретном персонаже или объекте на странице, с целью его рассматривания, изучения не отвлекаясь. Чтобы ребенок расположил окошечко правильно на странице, и нашел задуманный вами персонаж (предмет). </w:t>
      </w:r>
      <w:r w:rsidRPr="00FD3E84">
        <w:rPr>
          <w:rFonts w:ascii="Times New Roman" w:hAnsi="Times New Roman"/>
          <w:sz w:val="24"/>
          <w:szCs w:val="24"/>
        </w:rPr>
        <w:t>На лист бумаги с окошком необходимо разместить символ, значок или предметное изображение с иллюстрации</w:t>
      </w:r>
      <w:r>
        <w:rPr>
          <w:rFonts w:ascii="Times New Roman" w:hAnsi="Times New Roman"/>
          <w:sz w:val="24"/>
          <w:szCs w:val="24"/>
        </w:rPr>
        <w:t xml:space="preserve">. При первой игре с ребенком, необходимо дать четкую инструкцию, что только </w:t>
      </w:r>
      <w:r w:rsidRPr="00FD3E84">
        <w:rPr>
          <w:rFonts w:ascii="Times New Roman" w:hAnsi="Times New Roman"/>
          <w:sz w:val="24"/>
          <w:szCs w:val="24"/>
        </w:rPr>
        <w:t xml:space="preserve">при совмещении </w:t>
      </w:r>
      <w:r>
        <w:rPr>
          <w:rFonts w:ascii="Times New Roman" w:hAnsi="Times New Roman"/>
          <w:sz w:val="24"/>
          <w:szCs w:val="24"/>
        </w:rPr>
        <w:t xml:space="preserve">этих картинок (символов) с книги и с листочка </w:t>
      </w:r>
      <w:r w:rsidRPr="00FD3E84">
        <w:rPr>
          <w:rFonts w:ascii="Times New Roman" w:hAnsi="Times New Roman"/>
          <w:sz w:val="24"/>
          <w:szCs w:val="24"/>
        </w:rPr>
        <w:t>их друг с другом</w:t>
      </w:r>
      <w:r>
        <w:rPr>
          <w:rFonts w:ascii="Times New Roman" w:hAnsi="Times New Roman"/>
          <w:sz w:val="24"/>
          <w:szCs w:val="24"/>
        </w:rPr>
        <w:t>, окошко покажет правильно. В дальнейшем ребенок уже сам будет искать символ, и ориентироваться на него. При развитии игры, в зависимости от целей,</w:t>
      </w:r>
      <w:r w:rsidRPr="00FD3E84">
        <w:rPr>
          <w:rFonts w:ascii="Times New Roman" w:hAnsi="Times New Roman"/>
          <w:sz w:val="24"/>
          <w:szCs w:val="24"/>
        </w:rPr>
        <w:t xml:space="preserve"> окошечко может перемещаться по странице, приближаться к ребенку и удаляться от него</w:t>
      </w:r>
      <w:r>
        <w:rPr>
          <w:rFonts w:ascii="Times New Roman" w:hAnsi="Times New Roman"/>
          <w:sz w:val="24"/>
          <w:szCs w:val="24"/>
        </w:rPr>
        <w:t xml:space="preserve">. </w:t>
      </w:r>
    </w:p>
    <w:p w:rsidR="00B27648" w:rsidRDefault="00B27648" w:rsidP="004E3C15">
      <w:pPr>
        <w:ind w:firstLine="708"/>
        <w:jc w:val="both"/>
        <w:rPr>
          <w:rFonts w:ascii="Times New Roman" w:hAnsi="Times New Roman"/>
          <w:sz w:val="24"/>
          <w:szCs w:val="24"/>
        </w:rPr>
      </w:pPr>
      <w:r>
        <w:rPr>
          <w:rFonts w:ascii="Times New Roman" w:hAnsi="Times New Roman"/>
          <w:sz w:val="24"/>
          <w:szCs w:val="24"/>
        </w:rPr>
        <w:t>А если наложить друг на друга несколько «Окошечек-</w:t>
      </w:r>
      <w:proofErr w:type="spellStart"/>
      <w:r>
        <w:rPr>
          <w:rFonts w:ascii="Times New Roman" w:hAnsi="Times New Roman"/>
          <w:sz w:val="24"/>
          <w:szCs w:val="24"/>
        </w:rPr>
        <w:t>Искалочек</w:t>
      </w:r>
      <w:proofErr w:type="spellEnd"/>
      <w:r>
        <w:rPr>
          <w:rFonts w:ascii="Times New Roman" w:hAnsi="Times New Roman"/>
          <w:sz w:val="24"/>
          <w:szCs w:val="24"/>
        </w:rPr>
        <w:t>», в порядке увеличения размера окошечка, то можно поиграть в игру – «Угадай-ка», постепенно поднимая по одному листу, увеличивая площадь изображения. Угадывать можно персонаж, действие, время года, место происходящего и др.</w:t>
      </w:r>
    </w:p>
    <w:p w:rsidR="00B27648" w:rsidRDefault="00B27648" w:rsidP="004E3C15">
      <w:pPr>
        <w:ind w:firstLine="708"/>
        <w:jc w:val="both"/>
        <w:rPr>
          <w:rFonts w:ascii="Times New Roman" w:hAnsi="Times New Roman"/>
          <w:sz w:val="24"/>
          <w:szCs w:val="24"/>
        </w:rPr>
      </w:pPr>
      <w:r>
        <w:rPr>
          <w:rFonts w:ascii="Times New Roman" w:hAnsi="Times New Roman"/>
          <w:sz w:val="24"/>
          <w:szCs w:val="24"/>
        </w:rPr>
        <w:t>Изготовленные воспитателем с помощью программы «</w:t>
      </w:r>
      <w:r w:rsidR="00AB3419">
        <w:rPr>
          <w:rFonts w:ascii="Times New Roman" w:hAnsi="Times New Roman"/>
          <w:sz w:val="24"/>
          <w:szCs w:val="24"/>
          <w:lang w:val="en-US"/>
        </w:rPr>
        <w:t>Google</w:t>
      </w:r>
      <w:r w:rsidR="00AB3419" w:rsidRPr="00AB3419">
        <w:rPr>
          <w:rFonts w:ascii="Times New Roman" w:hAnsi="Times New Roman"/>
          <w:sz w:val="24"/>
          <w:szCs w:val="24"/>
        </w:rPr>
        <w:t xml:space="preserve"> </w:t>
      </w:r>
      <w:r>
        <w:rPr>
          <w:rFonts w:ascii="Times New Roman" w:hAnsi="Times New Roman"/>
          <w:sz w:val="24"/>
          <w:szCs w:val="24"/>
        </w:rPr>
        <w:t>Диск» (установленной по умолчанию в каждом смартфоне) раскраски по книгам Виммельбух можно использовать не только для развития моторики рук, но и для развития психических процессов (внимания, памяти, мышления…).  Например, найди сосчитай, и раскрась всех девочек, домашних животных, людей, которым грустно, детей, которым нужна помощь, того, кто стоит между…Вспомни в одежде какого цвета была девочка, и раскрась так же.</w:t>
      </w:r>
    </w:p>
    <w:p w:rsidR="00B27648" w:rsidRDefault="00B27648" w:rsidP="004E3C15">
      <w:pPr>
        <w:ind w:firstLine="708"/>
        <w:jc w:val="both"/>
        <w:rPr>
          <w:rFonts w:ascii="Times New Roman" w:hAnsi="Times New Roman"/>
          <w:sz w:val="24"/>
          <w:szCs w:val="24"/>
        </w:rPr>
      </w:pPr>
      <w:r>
        <w:rPr>
          <w:rFonts w:ascii="Times New Roman" w:hAnsi="Times New Roman"/>
          <w:sz w:val="24"/>
          <w:szCs w:val="24"/>
        </w:rPr>
        <w:t>Самостоятельное изучение книг, тоже может быть познавательным и увлекательным занятием. Для стимуляции самостоятельного изучения, использования книг детьми. Нами были придуманы специальные закладки – широкая резинка, соединенная кольцом, с магнитом. Резинка-закладка одевается на страницу книги, а на магнит - символьная картинка. Например, Палитра с красками – означает, что в уголке рисования появились новые раскраски с сюжетами или героями этой книжки; Микрофон, предлагает детям поиграть на данной страничке в игру «Журналисты». Один ребенок берет на себя роль журналиста, который задает вопросы, а второй ребенок или несколько детей выбирают персонажа, от имени которого они будут отвечать на вопросы журналиста; Буква со схемой слова – найти на данной странице слова, начинающиеся, заканчивающиеся на эту букву, или буква должна быть в середине слова, в зависимости от предложенной схемы.</w:t>
      </w:r>
    </w:p>
    <w:p w:rsidR="00B27648" w:rsidRDefault="00B27648" w:rsidP="004E3C15">
      <w:pPr>
        <w:ind w:firstLine="708"/>
        <w:jc w:val="both"/>
        <w:rPr>
          <w:rFonts w:ascii="Times New Roman" w:hAnsi="Times New Roman"/>
          <w:sz w:val="24"/>
          <w:szCs w:val="24"/>
        </w:rPr>
      </w:pPr>
      <w:r>
        <w:rPr>
          <w:rFonts w:ascii="Times New Roman" w:hAnsi="Times New Roman"/>
          <w:sz w:val="24"/>
          <w:szCs w:val="24"/>
        </w:rPr>
        <w:t>В своей работе мы активно используем не только книги, но и отсканированные, распечатанные страницы книг. Для удобства использования мы их ламинируем, тогда дети не бояться их случайно порвать, испачкать, испортить. Называем их игровые поля, которые могут быть разного формата (А2, А3, А4, 10*15). Они являются основой игровых наборов.</w:t>
      </w:r>
    </w:p>
    <w:p w:rsidR="00382F8A" w:rsidRDefault="00B27648" w:rsidP="004E3C15">
      <w:pPr>
        <w:pStyle w:val="a3"/>
        <w:spacing w:before="0" w:beforeAutospacing="0" w:after="0" w:afterAutospacing="0"/>
        <w:ind w:firstLine="708"/>
        <w:jc w:val="both"/>
      </w:pPr>
      <w:r>
        <w:t>Компонентами игровых наборов в зависимости от целей, могут быть игровое поле, набор карточек-</w:t>
      </w:r>
      <w:proofErr w:type="spellStart"/>
      <w:r>
        <w:t>искалочек</w:t>
      </w:r>
      <w:proofErr w:type="spellEnd"/>
      <w:r>
        <w:t>, окошечки-</w:t>
      </w:r>
      <w:proofErr w:type="spellStart"/>
      <w:r>
        <w:t>искалочки</w:t>
      </w:r>
      <w:proofErr w:type="spellEnd"/>
      <w:r>
        <w:t>, раскраски, игровые задания, для педагогов - технологические карты вопросов по определенным темам, рекомендации, дополнительные картинки необходимые для беседы или игры. А также разные необходимые предметы, например, цветные карандаши, лупа для поиска и рассматривания, игровой персонаж из книги, куклы би-ба-</w:t>
      </w:r>
      <w:proofErr w:type="spellStart"/>
      <w:r>
        <w:t>бо</w:t>
      </w:r>
      <w:proofErr w:type="spellEnd"/>
      <w:r>
        <w:t xml:space="preserve">, песочные часы. </w:t>
      </w:r>
    </w:p>
    <w:p w:rsidR="00382F8A" w:rsidRDefault="00382F8A" w:rsidP="004E3C15">
      <w:pPr>
        <w:pStyle w:val="a3"/>
        <w:spacing w:before="0" w:beforeAutospacing="0" w:after="0" w:afterAutospacing="0"/>
        <w:ind w:firstLine="708"/>
        <w:jc w:val="both"/>
      </w:pPr>
    </w:p>
    <w:p w:rsidR="00CE3AFA" w:rsidRPr="00B4793A" w:rsidRDefault="001B50FC" w:rsidP="004E3C15">
      <w:pPr>
        <w:pStyle w:val="a3"/>
        <w:spacing w:before="0" w:beforeAutospacing="0" w:after="0" w:afterAutospacing="0"/>
        <w:ind w:firstLine="708"/>
        <w:jc w:val="both"/>
        <w:rPr>
          <w:color w:val="000000"/>
        </w:rPr>
      </w:pPr>
      <w:r>
        <w:rPr>
          <w:color w:val="000000"/>
        </w:rPr>
        <w:t xml:space="preserve">Книги жанра </w:t>
      </w:r>
      <w:r w:rsidR="00CE3AFA" w:rsidRPr="00B4793A">
        <w:rPr>
          <w:color w:val="000000"/>
        </w:rPr>
        <w:t>Виммельбухах позволя</w:t>
      </w:r>
      <w:r>
        <w:rPr>
          <w:color w:val="000000"/>
        </w:rPr>
        <w:t>ю</w:t>
      </w:r>
      <w:r w:rsidR="00CE3AFA" w:rsidRPr="00B4793A">
        <w:rPr>
          <w:color w:val="000000"/>
        </w:rPr>
        <w:t xml:space="preserve">т решать задачи формирования общей культуры личности детей, в том числе развития их социальных, нравственных качеств и социальной ответственности. О важности развития социальной ответственности сказано не только в ФГОС ДО. В указе президента РФ от 7 мая 2018 года №204 «О национальных целях и стратегических задачах развития Российской федерации на период до 2024 года» - образование выделено </w:t>
      </w:r>
      <w:r w:rsidR="00CE3AFA" w:rsidRPr="00B4793A">
        <w:rPr>
          <w:color w:val="000000"/>
        </w:rPr>
        <w:lastRenderedPageBreak/>
        <w:t>одним из приоритетных направлений развития. Одной из цели которой является: «Обеспечение воспитания гармонично-развитой личности на основе духовно-нравственных ценностей народов Российской федерации, исторических и национально-культурных традиций».</w:t>
      </w:r>
    </w:p>
    <w:p w:rsidR="00CE3AFA" w:rsidRPr="00B4793A" w:rsidRDefault="00CE3AFA" w:rsidP="004E3C15">
      <w:pPr>
        <w:pStyle w:val="a3"/>
        <w:spacing w:before="0" w:beforeAutospacing="0" w:after="0" w:afterAutospacing="0"/>
        <w:ind w:firstLine="708"/>
        <w:jc w:val="both"/>
        <w:rPr>
          <w:color w:val="000000"/>
        </w:rPr>
      </w:pPr>
      <w:r w:rsidRPr="00B4793A">
        <w:rPr>
          <w:color w:val="000000"/>
        </w:rPr>
        <w:t>На самом деле, классический Виммельбух – настоящий учебник по социализации в картинках. В жизни людей нет чего-то отдельного, не связанного между собой. Эти книги могут научить воспринимать жизнь как единый поток, где все происходящее тесно переплетено с людьми и окружающей средой. Например, в сезонных книгах Ротраут Сузанны Бернер городок живет от зимы к весне, от лета к осени. Со сменой сезона меняется и облик города, занятия его обитателей, и одежда.</w:t>
      </w:r>
    </w:p>
    <w:p w:rsidR="00CE3AFA" w:rsidRPr="00013325" w:rsidRDefault="00013325" w:rsidP="00C00E0A">
      <w:pPr>
        <w:jc w:val="both"/>
        <w:rPr>
          <w:rFonts w:ascii="Times New Roman" w:hAnsi="Times New Roman"/>
          <w:sz w:val="24"/>
          <w:szCs w:val="24"/>
        </w:rPr>
      </w:pPr>
      <w:r w:rsidRPr="00013325">
        <w:rPr>
          <w:rFonts w:ascii="Times New Roman" w:hAnsi="Times New Roman"/>
          <w:sz w:val="24"/>
          <w:szCs w:val="24"/>
        </w:rPr>
        <w:t>Т</w:t>
      </w:r>
      <w:r>
        <w:rPr>
          <w:rFonts w:ascii="Times New Roman" w:hAnsi="Times New Roman"/>
          <w:sz w:val="24"/>
          <w:szCs w:val="24"/>
        </w:rPr>
        <w:t>аким образом, в умелых руках педагога, книжный жанр Виммельбух носит инновационный характер, и может стать образовательной технологией, объединяющей все образовательные области Государственного стандарта, создавая основу для мультикультурного образования</w:t>
      </w:r>
      <w:r w:rsidR="00C00E0A">
        <w:rPr>
          <w:rFonts w:ascii="Times New Roman" w:hAnsi="Times New Roman"/>
          <w:sz w:val="24"/>
          <w:szCs w:val="24"/>
        </w:rPr>
        <w:t>, даря метапредметные интеграции, как зачин для школьного обучения.</w:t>
      </w:r>
      <w:r>
        <w:rPr>
          <w:rFonts w:ascii="Times New Roman" w:hAnsi="Times New Roman"/>
          <w:sz w:val="24"/>
          <w:szCs w:val="24"/>
        </w:rPr>
        <w:t xml:space="preserve"> </w:t>
      </w:r>
    </w:p>
    <w:p w:rsidR="004133A1" w:rsidRPr="00C00E0A" w:rsidRDefault="004133A1" w:rsidP="00C00E0A">
      <w:pPr>
        <w:jc w:val="both"/>
        <w:rPr>
          <w:rFonts w:ascii="Times New Roman" w:hAnsi="Times New Roman"/>
          <w:b/>
          <w:sz w:val="24"/>
          <w:szCs w:val="24"/>
        </w:rPr>
      </w:pPr>
    </w:p>
    <w:p w:rsidR="00245A2C" w:rsidRDefault="00C00E0A" w:rsidP="00C00E0A">
      <w:pPr>
        <w:jc w:val="both"/>
        <w:rPr>
          <w:rFonts w:ascii="Times New Roman" w:hAnsi="Times New Roman"/>
          <w:sz w:val="24"/>
          <w:szCs w:val="24"/>
        </w:rPr>
      </w:pPr>
      <w:r w:rsidRPr="00A93D82">
        <w:rPr>
          <w:rFonts w:ascii="Times New Roman" w:hAnsi="Times New Roman"/>
          <w:sz w:val="24"/>
          <w:szCs w:val="24"/>
        </w:rPr>
        <w:t>Перечень литературных источников:</w:t>
      </w:r>
    </w:p>
    <w:p w:rsidR="009130D6" w:rsidRPr="00A93D82" w:rsidRDefault="009130D6" w:rsidP="00C00E0A">
      <w:pPr>
        <w:jc w:val="both"/>
        <w:rPr>
          <w:rFonts w:ascii="Times New Roman" w:hAnsi="Times New Roman"/>
          <w:sz w:val="24"/>
          <w:szCs w:val="24"/>
        </w:rPr>
      </w:pPr>
    </w:p>
    <w:p w:rsidR="00C00E0A" w:rsidRPr="009130D6" w:rsidRDefault="00A9437F" w:rsidP="009130D6">
      <w:pPr>
        <w:numPr>
          <w:ilvl w:val="0"/>
          <w:numId w:val="5"/>
        </w:numPr>
        <w:jc w:val="both"/>
        <w:rPr>
          <w:rFonts w:ascii="Times New Roman" w:hAnsi="Times New Roman"/>
          <w:sz w:val="24"/>
          <w:szCs w:val="24"/>
        </w:rPr>
      </w:pPr>
      <w:proofErr w:type="spellStart"/>
      <w:r w:rsidRPr="009130D6">
        <w:rPr>
          <w:rFonts w:ascii="Times New Roman" w:hAnsi="Times New Roman"/>
          <w:sz w:val="24"/>
          <w:szCs w:val="24"/>
        </w:rPr>
        <w:t>Сомкова</w:t>
      </w:r>
      <w:proofErr w:type="spellEnd"/>
      <w:r w:rsidRPr="009130D6">
        <w:rPr>
          <w:rFonts w:ascii="Times New Roman" w:hAnsi="Times New Roman"/>
          <w:sz w:val="24"/>
          <w:szCs w:val="24"/>
        </w:rPr>
        <w:t xml:space="preserve"> О.Н. Проблемы литературного развития детей в современной науке и практике дошкольного образования [Текст] // Детский сад: теория и практика. – 2013. –№ 6. – С.14-24.</w:t>
      </w:r>
    </w:p>
    <w:p w:rsidR="00A9437F" w:rsidRPr="009130D6" w:rsidRDefault="00A9437F" w:rsidP="009130D6">
      <w:pPr>
        <w:numPr>
          <w:ilvl w:val="0"/>
          <w:numId w:val="5"/>
        </w:numPr>
        <w:jc w:val="both"/>
        <w:rPr>
          <w:rFonts w:ascii="Times New Roman" w:hAnsi="Times New Roman"/>
          <w:sz w:val="24"/>
          <w:szCs w:val="24"/>
        </w:rPr>
      </w:pPr>
      <w:r w:rsidRPr="009130D6">
        <w:rPr>
          <w:rFonts w:ascii="Times New Roman" w:hAnsi="Times New Roman"/>
          <w:sz w:val="24"/>
          <w:szCs w:val="24"/>
        </w:rPr>
        <w:t xml:space="preserve">Приказ Министерства образования и науки Российской Федерации от 17 октября 2013 г. N 1155 г. Москва «Об утверждении федерального государственного образовательного стандарта дошкольного образования». – 2013 [Электронный ресурс]. – URL: http://rg.ru/2013/11/25/doshk-standart-dok.html (дата обращения </w:t>
      </w:r>
      <w:r w:rsidR="00BF24AA">
        <w:rPr>
          <w:rFonts w:ascii="Times New Roman" w:hAnsi="Times New Roman"/>
          <w:sz w:val="24"/>
          <w:szCs w:val="24"/>
        </w:rPr>
        <w:t>05</w:t>
      </w:r>
      <w:r w:rsidRPr="009130D6">
        <w:rPr>
          <w:rFonts w:ascii="Times New Roman" w:hAnsi="Times New Roman"/>
          <w:sz w:val="24"/>
          <w:szCs w:val="24"/>
        </w:rPr>
        <w:t>.12.201</w:t>
      </w:r>
      <w:r w:rsidR="00BF24AA">
        <w:rPr>
          <w:rFonts w:ascii="Times New Roman" w:hAnsi="Times New Roman"/>
          <w:sz w:val="24"/>
          <w:szCs w:val="24"/>
        </w:rPr>
        <w:t>8</w:t>
      </w:r>
      <w:r w:rsidRPr="009130D6">
        <w:rPr>
          <w:rFonts w:ascii="Times New Roman" w:hAnsi="Times New Roman"/>
          <w:sz w:val="24"/>
          <w:szCs w:val="24"/>
        </w:rPr>
        <w:t>).</w:t>
      </w:r>
    </w:p>
    <w:p w:rsidR="00A9437F" w:rsidRPr="009130D6" w:rsidRDefault="00A93D82" w:rsidP="009130D6">
      <w:pPr>
        <w:numPr>
          <w:ilvl w:val="0"/>
          <w:numId w:val="5"/>
        </w:numPr>
        <w:jc w:val="both"/>
        <w:rPr>
          <w:rFonts w:ascii="Times New Roman" w:hAnsi="Times New Roman"/>
          <w:sz w:val="24"/>
          <w:szCs w:val="24"/>
        </w:rPr>
      </w:pPr>
      <w:r w:rsidRPr="009130D6">
        <w:rPr>
          <w:rFonts w:ascii="Times New Roman" w:hAnsi="Times New Roman"/>
          <w:sz w:val="24"/>
          <w:szCs w:val="24"/>
        </w:rPr>
        <w:t>Елисеева М.Б. Книга в восприятии ребенка</w:t>
      </w:r>
      <w:r w:rsidR="00D44E99" w:rsidRPr="009130D6">
        <w:rPr>
          <w:rFonts w:ascii="Times New Roman" w:hAnsi="Times New Roman"/>
          <w:sz w:val="24"/>
          <w:szCs w:val="24"/>
        </w:rPr>
        <w:t xml:space="preserve"> от рождения 7 лет// Издательство «Сфера». – 2008.</w:t>
      </w:r>
    </w:p>
    <w:sectPr w:rsidR="00A9437F" w:rsidRPr="009130D6" w:rsidSect="003C0DE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C12BE"/>
    <w:multiLevelType w:val="hybridMultilevel"/>
    <w:tmpl w:val="756C51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BC0D16"/>
    <w:multiLevelType w:val="hybridMultilevel"/>
    <w:tmpl w:val="F70E5E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7B63418"/>
    <w:multiLevelType w:val="hybridMultilevel"/>
    <w:tmpl w:val="5E648B1E"/>
    <w:lvl w:ilvl="0" w:tplc="71A680E0">
      <w:start w:val="1"/>
      <w:numFmt w:val="bullet"/>
      <w:lvlText w:val="•"/>
      <w:lvlJc w:val="left"/>
      <w:pPr>
        <w:tabs>
          <w:tab w:val="num" w:pos="720"/>
        </w:tabs>
        <w:ind w:left="720" w:hanging="360"/>
      </w:pPr>
      <w:rPr>
        <w:rFonts w:ascii="Arial" w:hAnsi="Arial" w:hint="default"/>
      </w:rPr>
    </w:lvl>
    <w:lvl w:ilvl="1" w:tplc="72244602" w:tentative="1">
      <w:start w:val="1"/>
      <w:numFmt w:val="bullet"/>
      <w:lvlText w:val="•"/>
      <w:lvlJc w:val="left"/>
      <w:pPr>
        <w:tabs>
          <w:tab w:val="num" w:pos="1440"/>
        </w:tabs>
        <w:ind w:left="1440" w:hanging="360"/>
      </w:pPr>
      <w:rPr>
        <w:rFonts w:ascii="Arial" w:hAnsi="Arial" w:hint="default"/>
      </w:rPr>
    </w:lvl>
    <w:lvl w:ilvl="2" w:tplc="46ACC0B4" w:tentative="1">
      <w:start w:val="1"/>
      <w:numFmt w:val="bullet"/>
      <w:lvlText w:val="•"/>
      <w:lvlJc w:val="left"/>
      <w:pPr>
        <w:tabs>
          <w:tab w:val="num" w:pos="2160"/>
        </w:tabs>
        <w:ind w:left="2160" w:hanging="360"/>
      </w:pPr>
      <w:rPr>
        <w:rFonts w:ascii="Arial" w:hAnsi="Arial" w:hint="default"/>
      </w:rPr>
    </w:lvl>
    <w:lvl w:ilvl="3" w:tplc="2DF0D7BC" w:tentative="1">
      <w:start w:val="1"/>
      <w:numFmt w:val="bullet"/>
      <w:lvlText w:val="•"/>
      <w:lvlJc w:val="left"/>
      <w:pPr>
        <w:tabs>
          <w:tab w:val="num" w:pos="2880"/>
        </w:tabs>
        <w:ind w:left="2880" w:hanging="360"/>
      </w:pPr>
      <w:rPr>
        <w:rFonts w:ascii="Arial" w:hAnsi="Arial" w:hint="default"/>
      </w:rPr>
    </w:lvl>
    <w:lvl w:ilvl="4" w:tplc="CC08FF30" w:tentative="1">
      <w:start w:val="1"/>
      <w:numFmt w:val="bullet"/>
      <w:lvlText w:val="•"/>
      <w:lvlJc w:val="left"/>
      <w:pPr>
        <w:tabs>
          <w:tab w:val="num" w:pos="3600"/>
        </w:tabs>
        <w:ind w:left="3600" w:hanging="360"/>
      </w:pPr>
      <w:rPr>
        <w:rFonts w:ascii="Arial" w:hAnsi="Arial" w:hint="default"/>
      </w:rPr>
    </w:lvl>
    <w:lvl w:ilvl="5" w:tplc="850221DA" w:tentative="1">
      <w:start w:val="1"/>
      <w:numFmt w:val="bullet"/>
      <w:lvlText w:val="•"/>
      <w:lvlJc w:val="left"/>
      <w:pPr>
        <w:tabs>
          <w:tab w:val="num" w:pos="4320"/>
        </w:tabs>
        <w:ind w:left="4320" w:hanging="360"/>
      </w:pPr>
      <w:rPr>
        <w:rFonts w:ascii="Arial" w:hAnsi="Arial" w:hint="default"/>
      </w:rPr>
    </w:lvl>
    <w:lvl w:ilvl="6" w:tplc="1A2433A4" w:tentative="1">
      <w:start w:val="1"/>
      <w:numFmt w:val="bullet"/>
      <w:lvlText w:val="•"/>
      <w:lvlJc w:val="left"/>
      <w:pPr>
        <w:tabs>
          <w:tab w:val="num" w:pos="5040"/>
        </w:tabs>
        <w:ind w:left="5040" w:hanging="360"/>
      </w:pPr>
      <w:rPr>
        <w:rFonts w:ascii="Arial" w:hAnsi="Arial" w:hint="default"/>
      </w:rPr>
    </w:lvl>
    <w:lvl w:ilvl="7" w:tplc="9D462166" w:tentative="1">
      <w:start w:val="1"/>
      <w:numFmt w:val="bullet"/>
      <w:lvlText w:val="•"/>
      <w:lvlJc w:val="left"/>
      <w:pPr>
        <w:tabs>
          <w:tab w:val="num" w:pos="5760"/>
        </w:tabs>
        <w:ind w:left="5760" w:hanging="360"/>
      </w:pPr>
      <w:rPr>
        <w:rFonts w:ascii="Arial" w:hAnsi="Arial" w:hint="default"/>
      </w:rPr>
    </w:lvl>
    <w:lvl w:ilvl="8" w:tplc="BA584F6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E1A08B2"/>
    <w:multiLevelType w:val="hybridMultilevel"/>
    <w:tmpl w:val="288869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C420015"/>
    <w:multiLevelType w:val="hybridMultilevel"/>
    <w:tmpl w:val="CBA28C4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A2C"/>
    <w:rsid w:val="00003E63"/>
    <w:rsid w:val="00013325"/>
    <w:rsid w:val="000210F2"/>
    <w:rsid w:val="000302B2"/>
    <w:rsid w:val="00062AED"/>
    <w:rsid w:val="00063C0E"/>
    <w:rsid w:val="00072F53"/>
    <w:rsid w:val="00081B0A"/>
    <w:rsid w:val="000B3E40"/>
    <w:rsid w:val="000C16D8"/>
    <w:rsid w:val="000F7FD5"/>
    <w:rsid w:val="00106BC1"/>
    <w:rsid w:val="00112114"/>
    <w:rsid w:val="00125AA5"/>
    <w:rsid w:val="001517E1"/>
    <w:rsid w:val="00156AFD"/>
    <w:rsid w:val="001736FF"/>
    <w:rsid w:val="001930EF"/>
    <w:rsid w:val="001944CA"/>
    <w:rsid w:val="00194CA7"/>
    <w:rsid w:val="001B50FC"/>
    <w:rsid w:val="001C7D7A"/>
    <w:rsid w:val="00245A2C"/>
    <w:rsid w:val="00260D4E"/>
    <w:rsid w:val="002638FB"/>
    <w:rsid w:val="00266D58"/>
    <w:rsid w:val="00294C27"/>
    <w:rsid w:val="002C6383"/>
    <w:rsid w:val="0036224D"/>
    <w:rsid w:val="00370A1F"/>
    <w:rsid w:val="00380B80"/>
    <w:rsid w:val="00382F8A"/>
    <w:rsid w:val="003838C1"/>
    <w:rsid w:val="003C0DE7"/>
    <w:rsid w:val="003C754C"/>
    <w:rsid w:val="003D199D"/>
    <w:rsid w:val="00407AF4"/>
    <w:rsid w:val="004133A1"/>
    <w:rsid w:val="00452AC6"/>
    <w:rsid w:val="004A1381"/>
    <w:rsid w:val="004D1597"/>
    <w:rsid w:val="004D3CC6"/>
    <w:rsid w:val="004D3D65"/>
    <w:rsid w:val="004D63BD"/>
    <w:rsid w:val="004E3C15"/>
    <w:rsid w:val="004E4431"/>
    <w:rsid w:val="004E6492"/>
    <w:rsid w:val="00546C60"/>
    <w:rsid w:val="005E2040"/>
    <w:rsid w:val="0065153B"/>
    <w:rsid w:val="00661B57"/>
    <w:rsid w:val="006C42D6"/>
    <w:rsid w:val="006F1C35"/>
    <w:rsid w:val="00726013"/>
    <w:rsid w:val="00744DB3"/>
    <w:rsid w:val="007814E4"/>
    <w:rsid w:val="0079147F"/>
    <w:rsid w:val="007A1A63"/>
    <w:rsid w:val="007E64DE"/>
    <w:rsid w:val="007F4AC0"/>
    <w:rsid w:val="0080373B"/>
    <w:rsid w:val="00836404"/>
    <w:rsid w:val="00844691"/>
    <w:rsid w:val="008C271D"/>
    <w:rsid w:val="008D0528"/>
    <w:rsid w:val="008F5D50"/>
    <w:rsid w:val="009130D6"/>
    <w:rsid w:val="00987E8C"/>
    <w:rsid w:val="0099474D"/>
    <w:rsid w:val="009A6CC2"/>
    <w:rsid w:val="009C007F"/>
    <w:rsid w:val="009C744F"/>
    <w:rsid w:val="009D1BDC"/>
    <w:rsid w:val="009E4BE9"/>
    <w:rsid w:val="00A06E15"/>
    <w:rsid w:val="00A768BE"/>
    <w:rsid w:val="00A8674B"/>
    <w:rsid w:val="00A93D82"/>
    <w:rsid w:val="00A9437F"/>
    <w:rsid w:val="00AB3419"/>
    <w:rsid w:val="00AD46F2"/>
    <w:rsid w:val="00B27648"/>
    <w:rsid w:val="00B35DE3"/>
    <w:rsid w:val="00B64A90"/>
    <w:rsid w:val="00B824FF"/>
    <w:rsid w:val="00B91A21"/>
    <w:rsid w:val="00B91B3A"/>
    <w:rsid w:val="00BF24AA"/>
    <w:rsid w:val="00BF6D14"/>
    <w:rsid w:val="00C00E0A"/>
    <w:rsid w:val="00C1213C"/>
    <w:rsid w:val="00C31209"/>
    <w:rsid w:val="00C450B4"/>
    <w:rsid w:val="00C9339F"/>
    <w:rsid w:val="00CA128C"/>
    <w:rsid w:val="00CB53EA"/>
    <w:rsid w:val="00CE17F4"/>
    <w:rsid w:val="00CE3AFA"/>
    <w:rsid w:val="00CF5916"/>
    <w:rsid w:val="00D0051B"/>
    <w:rsid w:val="00D06C38"/>
    <w:rsid w:val="00D44E99"/>
    <w:rsid w:val="00D47469"/>
    <w:rsid w:val="00D71503"/>
    <w:rsid w:val="00DE2AA5"/>
    <w:rsid w:val="00DF6B70"/>
    <w:rsid w:val="00E01ABC"/>
    <w:rsid w:val="00E86903"/>
    <w:rsid w:val="00EA0C1B"/>
    <w:rsid w:val="00EB1F6B"/>
    <w:rsid w:val="00EC7DA3"/>
    <w:rsid w:val="00F15A92"/>
    <w:rsid w:val="00F54CEB"/>
    <w:rsid w:val="00F74BC7"/>
    <w:rsid w:val="00F772B0"/>
    <w:rsid w:val="00F836D0"/>
    <w:rsid w:val="00FC0D92"/>
    <w:rsid w:val="00FC3D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6B741"/>
  <w15:docId w15:val="{805EC303-0A97-4567-AFDC-933EBE620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firstLine="720"/>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754C"/>
    <w:pPr>
      <w:spacing w:before="100" w:beforeAutospacing="1" w:after="100" w:afterAutospacing="1"/>
      <w:ind w:firstLine="0"/>
    </w:pPr>
    <w:rPr>
      <w:rFonts w:ascii="Times New Roman" w:eastAsia="Times New Roman" w:hAnsi="Times New Roman"/>
      <w:sz w:val="24"/>
      <w:szCs w:val="24"/>
      <w:lang w:eastAsia="ru-RU"/>
    </w:rPr>
  </w:style>
  <w:style w:type="paragraph" w:styleId="a4">
    <w:name w:val="List Paragraph"/>
    <w:basedOn w:val="a"/>
    <w:uiPriority w:val="34"/>
    <w:qFormat/>
    <w:rsid w:val="00CE3AFA"/>
    <w:pPr>
      <w:ind w:left="720" w:firstLine="0"/>
      <w:contextualSpacing/>
    </w:pPr>
    <w:rPr>
      <w:rFonts w:ascii="Times New Roman" w:eastAsia="Times New Roman" w:hAnsi="Times New Roman"/>
      <w:sz w:val="24"/>
      <w:szCs w:val="24"/>
      <w:lang w:eastAsia="ru-RU"/>
    </w:rPr>
  </w:style>
  <w:style w:type="paragraph" w:styleId="a5">
    <w:name w:val="Balloon Text"/>
    <w:basedOn w:val="a"/>
    <w:link w:val="a6"/>
    <w:uiPriority w:val="99"/>
    <w:semiHidden/>
    <w:unhideWhenUsed/>
    <w:rsid w:val="007814E4"/>
    <w:rPr>
      <w:rFonts w:ascii="Tahoma" w:hAnsi="Tahoma" w:cs="Tahoma"/>
      <w:sz w:val="16"/>
      <w:szCs w:val="16"/>
    </w:rPr>
  </w:style>
  <w:style w:type="character" w:customStyle="1" w:styleId="a6">
    <w:name w:val="Текст выноски Знак"/>
    <w:link w:val="a5"/>
    <w:uiPriority w:val="99"/>
    <w:semiHidden/>
    <w:rsid w:val="007814E4"/>
    <w:rPr>
      <w:rFonts w:ascii="Tahoma" w:hAnsi="Tahoma" w:cs="Tahoma"/>
      <w:sz w:val="16"/>
      <w:szCs w:val="16"/>
      <w:lang w:eastAsia="en-US"/>
    </w:rPr>
  </w:style>
  <w:style w:type="table" w:styleId="a7">
    <w:name w:val="Table Grid"/>
    <w:basedOn w:val="a1"/>
    <w:uiPriority w:val="39"/>
    <w:rsid w:val="00987E8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unhideWhenUsed/>
    <w:rsid w:val="00987E8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02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F3DED-3F67-4104-8567-093659E5E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2397</Words>
  <Characters>13666</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4</cp:revision>
  <cp:lastPrinted>2018-12-11T15:02:00Z</cp:lastPrinted>
  <dcterms:created xsi:type="dcterms:W3CDTF">2019-02-11T15:05:00Z</dcterms:created>
  <dcterms:modified xsi:type="dcterms:W3CDTF">2020-05-23T13:14:00Z</dcterms:modified>
</cp:coreProperties>
</file>