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549" w:rsidRPr="00761B97" w:rsidRDefault="00194526" w:rsidP="00761B97">
      <w:pPr>
        <w:pStyle w:val="1"/>
        <w:spacing w:after="0"/>
        <w:ind w:left="-142" w:firstLine="142"/>
        <w:rPr>
          <w:rFonts w:ascii="Times New Roman" w:hAnsi="Times New Roman" w:cs="Times New Roman"/>
          <w:b/>
          <w:sz w:val="32"/>
          <w:szCs w:val="32"/>
        </w:rPr>
      </w:pPr>
      <w:r w:rsidRPr="00761B97">
        <w:rPr>
          <w:rFonts w:ascii="Times New Roman" w:hAnsi="Times New Roman" w:cs="Times New Roman"/>
          <w:sz w:val="28"/>
          <w:szCs w:val="28"/>
        </w:rPr>
        <w:t xml:space="preserve"> </w:t>
      </w:r>
      <w:r w:rsidR="00761B97" w:rsidRPr="00761B97">
        <w:rPr>
          <w:rFonts w:ascii="Times New Roman" w:hAnsi="Times New Roman" w:cs="Times New Roman"/>
          <w:sz w:val="28"/>
          <w:szCs w:val="28"/>
        </w:rPr>
        <w:t xml:space="preserve">       </w:t>
      </w:r>
      <w:r w:rsidR="00761B97">
        <w:rPr>
          <w:rFonts w:ascii="Times New Roman" w:hAnsi="Times New Roman" w:cs="Times New Roman"/>
          <w:sz w:val="28"/>
          <w:szCs w:val="28"/>
        </w:rPr>
        <w:t xml:space="preserve">    </w:t>
      </w:r>
      <w:r w:rsidR="00761B97" w:rsidRPr="00761B97">
        <w:rPr>
          <w:rFonts w:ascii="Times New Roman" w:hAnsi="Times New Roman" w:cs="Times New Roman"/>
          <w:sz w:val="28"/>
          <w:szCs w:val="28"/>
        </w:rPr>
        <w:t xml:space="preserve">  </w:t>
      </w:r>
      <w:r w:rsidR="00761B97" w:rsidRPr="00761B97">
        <w:rPr>
          <w:rFonts w:ascii="Times New Roman" w:hAnsi="Times New Roman" w:cs="Times New Roman"/>
          <w:b/>
          <w:sz w:val="32"/>
          <w:szCs w:val="32"/>
        </w:rPr>
        <w:t>Репортаж</w:t>
      </w:r>
      <w:r w:rsidRPr="00761B9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61B97" w:rsidRPr="00761B97">
        <w:rPr>
          <w:rFonts w:ascii="Times New Roman" w:hAnsi="Times New Roman" w:cs="Times New Roman"/>
          <w:b/>
          <w:sz w:val="32"/>
          <w:szCs w:val="32"/>
        </w:rPr>
        <w:t>«Н</w:t>
      </w:r>
      <w:r w:rsidRPr="00761B97">
        <w:rPr>
          <w:rFonts w:ascii="Times New Roman" w:hAnsi="Times New Roman" w:cs="Times New Roman"/>
          <w:b/>
          <w:sz w:val="32"/>
          <w:szCs w:val="32"/>
        </w:rPr>
        <w:t>астольные игры своими руками»</w:t>
      </w:r>
    </w:p>
    <w:p w:rsidR="00194526" w:rsidRPr="00761B97" w:rsidRDefault="00761B97" w:rsidP="00761B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1B97">
        <w:rPr>
          <w:rFonts w:ascii="Times New Roman" w:hAnsi="Times New Roman" w:cs="Times New Roman"/>
          <w:sz w:val="28"/>
          <w:szCs w:val="28"/>
        </w:rPr>
        <w:t xml:space="preserve">    </w:t>
      </w:r>
      <w:r w:rsidR="00194526" w:rsidRPr="00761B97">
        <w:rPr>
          <w:rFonts w:ascii="Times New Roman" w:hAnsi="Times New Roman" w:cs="Times New Roman"/>
          <w:sz w:val="28"/>
          <w:szCs w:val="28"/>
        </w:rPr>
        <w:t>Настольные игры</w:t>
      </w:r>
      <w:r w:rsidRPr="00761B97">
        <w:rPr>
          <w:rFonts w:ascii="Times New Roman" w:hAnsi="Times New Roman" w:cs="Times New Roman"/>
          <w:sz w:val="28"/>
          <w:szCs w:val="28"/>
        </w:rPr>
        <w:t>,</w:t>
      </w:r>
      <w:r w:rsidR="00194526" w:rsidRPr="00761B97">
        <w:rPr>
          <w:rFonts w:ascii="Times New Roman" w:hAnsi="Times New Roman" w:cs="Times New Roman"/>
          <w:sz w:val="28"/>
          <w:szCs w:val="28"/>
        </w:rPr>
        <w:t xml:space="preserve"> </w:t>
      </w:r>
      <w:r w:rsidRPr="00761B97">
        <w:rPr>
          <w:rFonts w:ascii="Times New Roman" w:hAnsi="Times New Roman" w:cs="Times New Roman"/>
          <w:sz w:val="28"/>
          <w:szCs w:val="28"/>
        </w:rPr>
        <w:t>сделанные</w:t>
      </w:r>
      <w:r w:rsidR="00194526" w:rsidRPr="00761B97">
        <w:rPr>
          <w:rFonts w:ascii="Times New Roman" w:hAnsi="Times New Roman" w:cs="Times New Roman"/>
          <w:sz w:val="28"/>
          <w:szCs w:val="28"/>
        </w:rPr>
        <w:t xml:space="preserve"> </w:t>
      </w:r>
      <w:r w:rsidRPr="00761B97">
        <w:rPr>
          <w:rFonts w:ascii="Times New Roman" w:hAnsi="Times New Roman" w:cs="Times New Roman"/>
          <w:sz w:val="28"/>
          <w:szCs w:val="28"/>
        </w:rPr>
        <w:t>своими руками,</w:t>
      </w:r>
      <w:r w:rsidR="00194526" w:rsidRPr="00761B97">
        <w:rPr>
          <w:rFonts w:ascii="Times New Roman" w:hAnsi="Times New Roman" w:cs="Times New Roman"/>
          <w:sz w:val="28"/>
          <w:szCs w:val="28"/>
        </w:rPr>
        <w:t xml:space="preserve"> </w:t>
      </w:r>
      <w:r w:rsidRPr="00761B97">
        <w:rPr>
          <w:rFonts w:ascii="Times New Roman" w:hAnsi="Times New Roman" w:cs="Times New Roman"/>
          <w:sz w:val="28"/>
          <w:szCs w:val="28"/>
        </w:rPr>
        <w:t>способствуют</w:t>
      </w:r>
      <w:r w:rsidR="00194526" w:rsidRPr="00761B97">
        <w:rPr>
          <w:rFonts w:ascii="Times New Roman" w:hAnsi="Times New Roman" w:cs="Times New Roman"/>
          <w:sz w:val="28"/>
          <w:szCs w:val="28"/>
        </w:rPr>
        <w:t xml:space="preserve"> формированию и развитию произвольного внимания. Учат соблюдать </w:t>
      </w:r>
      <w:r w:rsidRPr="00761B97">
        <w:rPr>
          <w:rFonts w:ascii="Times New Roman" w:hAnsi="Times New Roman" w:cs="Times New Roman"/>
          <w:sz w:val="28"/>
          <w:szCs w:val="28"/>
        </w:rPr>
        <w:t>определённые</w:t>
      </w:r>
      <w:r w:rsidR="00194526" w:rsidRPr="00761B97">
        <w:rPr>
          <w:rFonts w:ascii="Times New Roman" w:hAnsi="Times New Roman" w:cs="Times New Roman"/>
          <w:sz w:val="28"/>
          <w:szCs w:val="28"/>
        </w:rPr>
        <w:t xml:space="preserve"> правила, организовать собственную деятельность, планировать её.</w:t>
      </w:r>
    </w:p>
    <w:p w:rsidR="00194526" w:rsidRPr="00761B97" w:rsidRDefault="00194526" w:rsidP="00761B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1B97">
        <w:rPr>
          <w:rFonts w:ascii="Times New Roman" w:hAnsi="Times New Roman" w:cs="Times New Roman"/>
          <w:sz w:val="28"/>
          <w:szCs w:val="28"/>
        </w:rPr>
        <w:t xml:space="preserve">  Ценным является не только результат – получившейся игры – но </w:t>
      </w:r>
      <w:r w:rsidR="00761B97" w:rsidRPr="00761B97">
        <w:rPr>
          <w:rFonts w:ascii="Times New Roman" w:hAnsi="Times New Roman" w:cs="Times New Roman"/>
          <w:sz w:val="28"/>
          <w:szCs w:val="28"/>
        </w:rPr>
        <w:t>и сам процесс её</w:t>
      </w:r>
      <w:r w:rsidRPr="00761B97">
        <w:rPr>
          <w:rFonts w:ascii="Times New Roman" w:hAnsi="Times New Roman" w:cs="Times New Roman"/>
          <w:sz w:val="28"/>
          <w:szCs w:val="28"/>
        </w:rPr>
        <w:t xml:space="preserve"> </w:t>
      </w:r>
      <w:r w:rsidR="00761B97" w:rsidRPr="00761B97">
        <w:rPr>
          <w:rFonts w:ascii="Times New Roman" w:hAnsi="Times New Roman" w:cs="Times New Roman"/>
          <w:sz w:val="28"/>
          <w:szCs w:val="28"/>
        </w:rPr>
        <w:t>изготовления</w:t>
      </w:r>
      <w:r w:rsidRPr="00761B97">
        <w:rPr>
          <w:rFonts w:ascii="Times New Roman" w:hAnsi="Times New Roman" w:cs="Times New Roman"/>
          <w:sz w:val="28"/>
          <w:szCs w:val="28"/>
        </w:rPr>
        <w:t>.</w:t>
      </w:r>
    </w:p>
    <w:p w:rsidR="00194526" w:rsidRPr="00761B97" w:rsidRDefault="00194526" w:rsidP="00761B97">
      <w:pPr>
        <w:pStyle w:val="a3"/>
      </w:pPr>
      <w:r w:rsidRPr="00761B97">
        <w:t xml:space="preserve"> Совместная </w:t>
      </w:r>
      <w:r w:rsidR="00761B97" w:rsidRPr="00761B97">
        <w:t>деятельность</w:t>
      </w:r>
      <w:r w:rsidRPr="00761B97">
        <w:t xml:space="preserve"> помогает её участникам стать </w:t>
      </w:r>
      <w:r w:rsidR="00761B97" w:rsidRPr="00761B97">
        <w:t>партнёрами</w:t>
      </w:r>
      <w:r w:rsidRPr="00761B97">
        <w:t xml:space="preserve">: вести диалог, договариваться разрешать возникающие конфликты. </w:t>
      </w:r>
    </w:p>
    <w:p w:rsidR="00194526" w:rsidRPr="00761B97" w:rsidRDefault="00194526" w:rsidP="00761B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1B97">
        <w:rPr>
          <w:rFonts w:ascii="Times New Roman" w:hAnsi="Times New Roman" w:cs="Times New Roman"/>
          <w:sz w:val="28"/>
          <w:szCs w:val="28"/>
        </w:rPr>
        <w:t xml:space="preserve"> Так вместе с детьми мы задумали сделать такую настольную игру, в которой можно менять правила, вид игрового поля.</w:t>
      </w:r>
    </w:p>
    <w:p w:rsidR="00194526" w:rsidRPr="00761B97" w:rsidRDefault="00194526" w:rsidP="00761B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1B97">
        <w:rPr>
          <w:rFonts w:ascii="Times New Roman" w:hAnsi="Times New Roman" w:cs="Times New Roman"/>
          <w:sz w:val="28"/>
          <w:szCs w:val="28"/>
        </w:rPr>
        <w:t xml:space="preserve">  Сделав игру на вязаном из шерстеных ниток коврике, мы приступили к изготовлению </w:t>
      </w:r>
      <w:r w:rsidR="00761B97" w:rsidRPr="00761B97">
        <w:rPr>
          <w:rFonts w:ascii="Times New Roman" w:hAnsi="Times New Roman" w:cs="Times New Roman"/>
          <w:sz w:val="28"/>
          <w:szCs w:val="28"/>
        </w:rPr>
        <w:t>съёмных</w:t>
      </w:r>
      <w:r w:rsidRPr="00761B97">
        <w:rPr>
          <w:rFonts w:ascii="Times New Roman" w:hAnsi="Times New Roman" w:cs="Times New Roman"/>
          <w:sz w:val="28"/>
          <w:szCs w:val="28"/>
        </w:rPr>
        <w:t xml:space="preserve"> </w:t>
      </w:r>
      <w:r w:rsidR="00761B97" w:rsidRPr="00761B97">
        <w:rPr>
          <w:rFonts w:ascii="Times New Roman" w:hAnsi="Times New Roman" w:cs="Times New Roman"/>
          <w:sz w:val="28"/>
          <w:szCs w:val="28"/>
        </w:rPr>
        <w:t>деталей</w:t>
      </w:r>
      <w:r w:rsidRPr="00761B97">
        <w:rPr>
          <w:rFonts w:ascii="Times New Roman" w:hAnsi="Times New Roman" w:cs="Times New Roman"/>
          <w:sz w:val="28"/>
          <w:szCs w:val="28"/>
        </w:rPr>
        <w:t xml:space="preserve"> с обратной стороны приклеивали «</w:t>
      </w:r>
      <w:r w:rsidR="00761B97" w:rsidRPr="00761B97">
        <w:rPr>
          <w:rFonts w:ascii="Times New Roman" w:hAnsi="Times New Roman" w:cs="Times New Roman"/>
          <w:sz w:val="28"/>
          <w:szCs w:val="28"/>
        </w:rPr>
        <w:t>липучку</w:t>
      </w:r>
      <w:r w:rsidRPr="00761B97">
        <w:rPr>
          <w:rFonts w:ascii="Times New Roman" w:hAnsi="Times New Roman" w:cs="Times New Roman"/>
          <w:sz w:val="28"/>
          <w:szCs w:val="28"/>
        </w:rPr>
        <w:t xml:space="preserve">» что </w:t>
      </w:r>
      <w:r w:rsidR="00761B97" w:rsidRPr="00761B97">
        <w:rPr>
          <w:rFonts w:ascii="Times New Roman" w:hAnsi="Times New Roman" w:cs="Times New Roman"/>
          <w:sz w:val="28"/>
          <w:szCs w:val="28"/>
        </w:rPr>
        <w:t>позволяет</w:t>
      </w:r>
      <w:r w:rsidRPr="00761B97">
        <w:rPr>
          <w:rFonts w:ascii="Times New Roman" w:hAnsi="Times New Roman" w:cs="Times New Roman"/>
          <w:sz w:val="28"/>
          <w:szCs w:val="28"/>
        </w:rPr>
        <w:t xml:space="preserve"> легко отделять и вновь прикреплять эти детали к игровому полю.</w:t>
      </w:r>
    </w:p>
    <w:p w:rsidR="00194526" w:rsidRDefault="00194526" w:rsidP="00761B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1B97">
        <w:rPr>
          <w:rFonts w:ascii="Times New Roman" w:hAnsi="Times New Roman" w:cs="Times New Roman"/>
          <w:sz w:val="28"/>
          <w:szCs w:val="28"/>
        </w:rPr>
        <w:t xml:space="preserve"> Благодаря этому можно всякий раз, в зависимости от желания </w:t>
      </w:r>
      <w:r w:rsidR="00761B97" w:rsidRPr="00761B97">
        <w:rPr>
          <w:rFonts w:ascii="Times New Roman" w:hAnsi="Times New Roman" w:cs="Times New Roman"/>
          <w:sz w:val="28"/>
          <w:szCs w:val="28"/>
        </w:rPr>
        <w:t>игроков</w:t>
      </w:r>
      <w:r w:rsidRPr="00761B97">
        <w:rPr>
          <w:rFonts w:ascii="Times New Roman" w:hAnsi="Times New Roman" w:cs="Times New Roman"/>
          <w:sz w:val="28"/>
          <w:szCs w:val="28"/>
        </w:rPr>
        <w:t>, прокладывать</w:t>
      </w:r>
      <w:r w:rsidR="00761B97" w:rsidRPr="00761B97">
        <w:rPr>
          <w:rFonts w:ascii="Times New Roman" w:hAnsi="Times New Roman" w:cs="Times New Roman"/>
          <w:sz w:val="28"/>
          <w:szCs w:val="28"/>
        </w:rPr>
        <w:t xml:space="preserve"> новую игровую дорожку. В связи с этим и будут меняться правила игры.</w:t>
      </w:r>
    </w:p>
    <w:p w:rsidR="00761B97" w:rsidRDefault="00761B97" w:rsidP="00761B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Воспитатель: Бутакова С.В.</w:t>
      </w:r>
    </w:p>
    <w:p w:rsidR="00B1408F" w:rsidRDefault="00B1408F" w:rsidP="00761B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40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1193" cy="2672811"/>
            <wp:effectExtent l="7937" t="0" r="5398" b="5397"/>
            <wp:docPr id="1" name="Рисунок 1" descr="C:\Users\дом\Desktop\20201215_07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0201215_073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2988" cy="267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B140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2704" cy="2559374"/>
            <wp:effectExtent l="8573" t="0" r="4127" b="4128"/>
            <wp:docPr id="2" name="Рисунок 2" descr="C:\Users\дом\Desktop\20201215_07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20201215_071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7394" cy="256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08F" w:rsidRPr="00761B97" w:rsidRDefault="00B1408F" w:rsidP="00761B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40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3791767"/>
            <wp:effectExtent l="0" t="0" r="5080" b="0"/>
            <wp:docPr id="3" name="Рисунок 3" descr="C:\Users\дом\Desktop\20201215_08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20201215_085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379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0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791767"/>
            <wp:effectExtent l="0" t="0" r="5080" b="0"/>
            <wp:docPr id="4" name="Рисунок 4" descr="C:\Users\дом\Desktop\20201215_08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20201215_085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379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0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3791767"/>
            <wp:effectExtent l="0" t="0" r="5080" b="0"/>
            <wp:docPr id="6" name="Рисунок 6" descr="C:\Users\дом\Desktop\20201215_08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20201215_085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379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08F" w:rsidRPr="00761B97" w:rsidSect="00761B97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B1D"/>
    <w:rsid w:val="00194526"/>
    <w:rsid w:val="003E6B1D"/>
    <w:rsid w:val="00761B97"/>
    <w:rsid w:val="00B1408F"/>
    <w:rsid w:val="00B22549"/>
    <w:rsid w:val="00FF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E57DA8-584E-4BA5-AADC-43305997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4526"/>
    <w:pPr>
      <w:keepNext/>
      <w:outlineLvl w:val="0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4526"/>
    <w:rPr>
      <w:sz w:val="36"/>
      <w:szCs w:val="36"/>
    </w:rPr>
  </w:style>
  <w:style w:type="paragraph" w:styleId="a3">
    <w:name w:val="Body Text"/>
    <w:basedOn w:val="a"/>
    <w:link w:val="a4"/>
    <w:uiPriority w:val="99"/>
    <w:unhideWhenUsed/>
    <w:rsid w:val="00761B97"/>
    <w:pPr>
      <w:spacing w:after="0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761B97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2020-12-13T08:17:00Z</dcterms:created>
  <dcterms:modified xsi:type="dcterms:W3CDTF">2020-12-14T08:23:00Z</dcterms:modified>
</cp:coreProperties>
</file>