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DC5" w:rsidRPr="00AE527F" w:rsidRDefault="00735DC5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FFF" w:rsidRPr="00AE527F" w:rsidRDefault="00CF4784" w:rsidP="00AE527F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E527F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Тема проекта</w:t>
      </w:r>
      <w:r w:rsidR="00184FFF" w:rsidRPr="00AE527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347E63" w:rsidRPr="00AE527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="00347E63" w:rsidRPr="00AE52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7E63" w:rsidRPr="00AE527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«Наш друг - мишка».</w:t>
      </w:r>
    </w:p>
    <w:p w:rsidR="00CF4784" w:rsidRPr="00AE527F" w:rsidRDefault="00CF4784" w:rsidP="00AE527F">
      <w:pPr>
        <w:spacing w:after="0" w:line="240" w:lineRule="auto"/>
        <w:contextualSpacing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Автор проекта:</w:t>
      </w: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84FFF" w:rsidRPr="00AE527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E527F">
        <w:rPr>
          <w:rFonts w:ascii="Times New Roman" w:hAnsi="Times New Roman" w:cs="Times New Roman"/>
          <w:sz w:val="28"/>
          <w:szCs w:val="28"/>
        </w:rPr>
        <w:t>Саткеева Жанара Жаслановна – воспитатель первой квалификационной категории</w:t>
      </w:r>
      <w:r w:rsidR="00347E63" w:rsidRPr="00AE527F">
        <w:rPr>
          <w:rFonts w:ascii="Times New Roman" w:hAnsi="Times New Roman" w:cs="Times New Roman"/>
          <w:sz w:val="28"/>
          <w:szCs w:val="28"/>
        </w:rPr>
        <w:t xml:space="preserve">, </w:t>
      </w:r>
      <w:r w:rsidRPr="00AE527F">
        <w:rPr>
          <w:rFonts w:ascii="Times New Roman" w:hAnsi="Times New Roman" w:cs="Times New Roman"/>
          <w:sz w:val="28"/>
          <w:szCs w:val="28"/>
        </w:rPr>
        <w:t xml:space="preserve"> Муниципального автономного дошкольного образовательного учреждения Центра развития ребенка детского сада № 167 (корпус 2)</w:t>
      </w:r>
    </w:p>
    <w:p w:rsidR="00CF4784" w:rsidRPr="00AE527F" w:rsidRDefault="00CF4784" w:rsidP="00AE52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Вид проекта:</w:t>
      </w:r>
      <w:r w:rsidR="00184FFF"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 практико-ориентиро</w:t>
      </w:r>
      <w:r w:rsidR="00184FFF" w:rsidRPr="00AE527F">
        <w:rPr>
          <w:rFonts w:ascii="Times New Roman" w:hAnsi="Times New Roman" w:cs="Times New Roman"/>
          <w:sz w:val="28"/>
          <w:szCs w:val="28"/>
          <w:lang w:eastAsia="ru-RU"/>
        </w:rPr>
        <w:t>ванный; групповой; среднесрочный</w:t>
      </w:r>
      <w:r w:rsidRPr="00AE527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F4784" w:rsidRPr="00AE527F" w:rsidRDefault="00CF4784" w:rsidP="00AE52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Место реализации проекта:</w:t>
      </w:r>
      <w:r w:rsidR="00184FFF"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="00546992">
        <w:rPr>
          <w:rFonts w:ascii="Times New Roman" w:hAnsi="Times New Roman" w:cs="Times New Roman"/>
          <w:sz w:val="28"/>
          <w:szCs w:val="28"/>
          <w:lang w:eastAsia="ru-RU"/>
        </w:rPr>
        <w:t xml:space="preserve">первая младшая  группа №1 «Колобок» </w:t>
      </w: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 МАДОУ ЦРР д/с №167 (корпус 2).</w:t>
      </w:r>
    </w:p>
    <w:p w:rsidR="00CF4784" w:rsidRPr="00AE527F" w:rsidRDefault="00CF4784" w:rsidP="00AE52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Участники проекта:</w:t>
      </w: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воспитатели, дети и родители группы.</w:t>
      </w:r>
    </w:p>
    <w:p w:rsidR="00CF4784" w:rsidRPr="00AE527F" w:rsidRDefault="00CF4784" w:rsidP="00AE527F">
      <w:pPr>
        <w:tabs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Сроки реализации проекта:</w:t>
      </w:r>
      <w:r w:rsidRPr="00AE527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август – октябрь 2017 года. </w:t>
      </w:r>
      <w:r w:rsidRPr="00AE527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E527F">
        <w:rPr>
          <w:rFonts w:ascii="Times New Roman" w:hAnsi="Times New Roman" w:cs="Times New Roman"/>
          <w:b/>
          <w:bCs/>
          <w:sz w:val="28"/>
          <w:szCs w:val="28"/>
        </w:rPr>
        <w:t>Актуальность проблемы</w:t>
      </w:r>
      <w:r w:rsidR="0073412D" w:rsidRPr="00AE527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E527F">
        <w:rPr>
          <w:rFonts w:ascii="Times New Roman" w:hAnsi="Times New Roman" w:cs="Times New Roman"/>
          <w:sz w:val="28"/>
          <w:szCs w:val="28"/>
        </w:rPr>
        <w:br/>
      </w:r>
      <w:r w:rsidR="00CD30F3" w:rsidRPr="00AE5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Проблемой адаптации занима</w:t>
      </w:r>
      <w:r w:rsidR="00347E63" w:rsidRPr="00AE5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лись разные ученые, в том числе, </w:t>
      </w:r>
      <w:r w:rsidR="00CD30F3" w:rsidRPr="00AE5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такие как </w:t>
      </w:r>
      <w:r w:rsidR="00E84842" w:rsidRPr="00AE5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</w:r>
      <w:r w:rsidR="00CD30F3" w:rsidRPr="00AE5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Л. С. Выготский, Д. Б. </w:t>
      </w:r>
      <w:proofErr w:type="spellStart"/>
      <w:r w:rsidR="00CD30F3" w:rsidRPr="00AE5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Эльконин</w:t>
      </w:r>
      <w:proofErr w:type="spellEnd"/>
      <w:r w:rsidR="00CD30F3" w:rsidRPr="00AE5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которые утверждали, что адаптация непосредственно зависит от полноценного психологического развития ребенка.</w:t>
      </w:r>
      <w:r w:rsidR="006B6A9F" w:rsidRPr="00AE5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</w:r>
      <w:r w:rsidR="006B6A9F" w:rsidRPr="00AE527F">
        <w:rPr>
          <w:rFonts w:ascii="Times New Roman" w:hAnsi="Times New Roman" w:cs="Times New Roman"/>
          <w:sz w:val="28"/>
          <w:szCs w:val="28"/>
        </w:rPr>
        <w:t xml:space="preserve">Поступая в детский сад, дети сталкиваются с проблемой социальной и психологической адаптации в новой обстановке и в новом коллективе. В течение ограниченного периода (из того берется сроки проекта), ребенок должен полностью изменить свой привычный ритм жизни, круг общения, взаимоотношения </w:t>
      </w:r>
      <w:proofErr w:type="gramStart"/>
      <w:r w:rsidR="006B6A9F" w:rsidRPr="00AE527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6B6A9F" w:rsidRPr="00AE527F">
        <w:rPr>
          <w:rFonts w:ascii="Times New Roman" w:hAnsi="Times New Roman" w:cs="Times New Roman"/>
          <w:sz w:val="28"/>
          <w:szCs w:val="28"/>
        </w:rPr>
        <w:t xml:space="preserve"> взрослыми, научиться жить в детском коллективе.</w:t>
      </w:r>
      <w:r w:rsidR="006B6A9F" w:rsidRPr="00AE527F">
        <w:rPr>
          <w:rFonts w:ascii="Times New Roman" w:hAnsi="Times New Roman" w:cs="Times New Roman"/>
          <w:sz w:val="28"/>
          <w:szCs w:val="28"/>
        </w:rPr>
        <w:br/>
        <w:t>У меня, как у представителя современного воспитателя была уникальная возможность взять все лучшее, что развивалось годами в области</w:t>
      </w:r>
      <w:r w:rsidR="004569A4">
        <w:rPr>
          <w:rFonts w:ascii="Times New Roman" w:hAnsi="Times New Roman" w:cs="Times New Roman"/>
          <w:sz w:val="28"/>
          <w:szCs w:val="28"/>
        </w:rPr>
        <w:t xml:space="preserve"> отечественной</w:t>
      </w:r>
      <w:r w:rsidR="006B6A9F" w:rsidRPr="00AE527F">
        <w:rPr>
          <w:rFonts w:ascii="Times New Roman" w:hAnsi="Times New Roman" w:cs="Times New Roman"/>
          <w:sz w:val="28"/>
          <w:szCs w:val="28"/>
        </w:rPr>
        <w:t xml:space="preserve"> педагогики, и умножить это на современные методики, инициативность, активность жизненной позиции, целеустремленность.</w:t>
      </w:r>
      <w:r w:rsidRPr="00AE52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E527F">
        <w:rPr>
          <w:rFonts w:ascii="Times New Roman" w:hAnsi="Times New Roman" w:cs="Times New Roman"/>
          <w:sz w:val="28"/>
          <w:szCs w:val="28"/>
        </w:rPr>
        <w:t xml:space="preserve">      В августе 2017 года я начала работу с детьми  группы раннего возраста. Проанали</w:t>
      </w:r>
      <w:r w:rsidR="00490A80" w:rsidRPr="00AE527F">
        <w:rPr>
          <w:rFonts w:ascii="Times New Roman" w:hAnsi="Times New Roman" w:cs="Times New Roman"/>
          <w:sz w:val="28"/>
          <w:szCs w:val="28"/>
        </w:rPr>
        <w:t xml:space="preserve">зировав методическую литературу </w:t>
      </w:r>
      <w:r w:rsidR="006B6A9F" w:rsidRPr="00AE527F">
        <w:rPr>
          <w:rFonts w:ascii="Times New Roman" w:hAnsi="Times New Roman" w:cs="Times New Roman"/>
          <w:sz w:val="28"/>
          <w:szCs w:val="28"/>
        </w:rPr>
        <w:t>в области педагогики</w:t>
      </w:r>
      <w:r w:rsidRPr="00AE527F">
        <w:rPr>
          <w:rFonts w:ascii="Times New Roman" w:hAnsi="Times New Roman" w:cs="Times New Roman"/>
          <w:sz w:val="28"/>
          <w:szCs w:val="28"/>
        </w:rPr>
        <w:t>, учитывая возрастные и  индивидуальные особенности детей, поступи</w:t>
      </w:r>
      <w:r w:rsidR="006B6A9F" w:rsidRPr="00AE527F">
        <w:rPr>
          <w:rFonts w:ascii="Times New Roman" w:hAnsi="Times New Roman" w:cs="Times New Roman"/>
          <w:sz w:val="28"/>
          <w:szCs w:val="28"/>
        </w:rPr>
        <w:t>вших в мою группу, мною  создан</w:t>
      </w:r>
      <w:r w:rsidRPr="00AE527F">
        <w:rPr>
          <w:rFonts w:ascii="Times New Roman" w:hAnsi="Times New Roman" w:cs="Times New Roman"/>
          <w:sz w:val="28"/>
          <w:szCs w:val="28"/>
        </w:rPr>
        <w:t xml:space="preserve">  </w:t>
      </w:r>
      <w:r w:rsidR="006B6A9F" w:rsidRPr="00AE527F">
        <w:rPr>
          <w:rFonts w:ascii="Times New Roman" w:hAnsi="Times New Roman" w:cs="Times New Roman"/>
          <w:b/>
          <w:sz w:val="28"/>
          <w:szCs w:val="28"/>
        </w:rPr>
        <w:t xml:space="preserve">практикум для воспитателей младших групп детского сада на тему </w:t>
      </w:r>
      <w:r w:rsidRPr="00AE527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«Наш друг - мишка».</w:t>
      </w:r>
      <w:r w:rsidR="006B6A9F" w:rsidRPr="00AE527F">
        <w:rPr>
          <w:rFonts w:ascii="Times New Roman" w:hAnsi="Times New Roman" w:cs="Times New Roman"/>
          <w:sz w:val="28"/>
          <w:szCs w:val="28"/>
        </w:rPr>
        <w:t xml:space="preserve"> К данному практи</w:t>
      </w:r>
      <w:r w:rsidR="00945E23" w:rsidRPr="00AE527F">
        <w:rPr>
          <w:rFonts w:ascii="Times New Roman" w:hAnsi="Times New Roman" w:cs="Times New Roman"/>
          <w:sz w:val="28"/>
          <w:szCs w:val="28"/>
        </w:rPr>
        <w:t>ку</w:t>
      </w:r>
      <w:r w:rsidR="006B6A9F" w:rsidRPr="00AE527F">
        <w:rPr>
          <w:rFonts w:ascii="Times New Roman" w:hAnsi="Times New Roman" w:cs="Times New Roman"/>
          <w:sz w:val="28"/>
          <w:szCs w:val="28"/>
        </w:rPr>
        <w:t>му</w:t>
      </w:r>
      <w:r w:rsidRPr="00AE527F">
        <w:rPr>
          <w:rFonts w:ascii="Times New Roman" w:hAnsi="Times New Roman" w:cs="Times New Roman"/>
          <w:sz w:val="28"/>
          <w:szCs w:val="28"/>
        </w:rPr>
        <w:t xml:space="preserve"> была </w:t>
      </w:r>
      <w:r w:rsidR="00945E23" w:rsidRPr="00AE527F">
        <w:rPr>
          <w:rFonts w:ascii="Times New Roman" w:hAnsi="Times New Roman" w:cs="Times New Roman"/>
          <w:sz w:val="28"/>
          <w:szCs w:val="28"/>
        </w:rPr>
        <w:t xml:space="preserve">систематизирована и оформлена картотека игр для снятия эмоционального   и мышечного напряжения, аудиотека музыкальных произведений, рекомендуемых для проведения музыкотерапии. Я подобрала и внедрила здоровьесберегающие педагогические технологии, такие как: технология сохранения и стимулирования здоровья (гимнастика пальчиковая, гимнастика пробуждения, дорожки закаливания, гимнастика для глаз, гимнастика дыхательная). </w:t>
      </w:r>
    </w:p>
    <w:p w:rsidR="00CF4784" w:rsidRPr="00AE527F" w:rsidRDefault="00CF4784" w:rsidP="00AE527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меня спросите: «А почему именно мишка, а не зайцы, коты или что-нибудь другое?». </w:t>
      </w:r>
      <w:r w:rsidRPr="00AE527F">
        <w:rPr>
          <w:rFonts w:ascii="Times New Roman" w:hAnsi="Times New Roman" w:cs="Times New Roman"/>
          <w:sz w:val="28"/>
          <w:szCs w:val="28"/>
        </w:rPr>
        <w:t xml:space="preserve">При беседе с родителями я выявила, что у многих дома есть любимая игрушка плюшевый медведь. </w:t>
      </w:r>
      <w:r w:rsidRPr="00AE52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 Плюшевый мишка — один из самых популярных и культовых в XX веке и начале XXI века видов мягких игрушек. Наверное, такая игрушка была очень нужна человечеству, раз она почти одновременно была придумана и в Америке, и в Европе.</w:t>
      </w:r>
      <w:r w:rsidRPr="00AE5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и в России медведь всегда был и остается самым популярным среди детских игрушек. Наверное, потому, что мишка ассоциируется с чем-то добрым, теплым. </w:t>
      </w:r>
      <w:r w:rsidRPr="00AE52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Он  учит ребенка состраданию, дарит ему любовь и чувство защищенности. Наверно поэтому, в обнимку с ним дети засыпают  – прикосновения к мягкой шерстке хорошо успокаивают возбудимую нервную систему </w:t>
      </w:r>
      <w:r w:rsidRPr="00AE52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малыша. Чаще всего именно эта игрушка становится первым неодушевленным объектом, с которым у маленького человечка </w:t>
      </w:r>
      <w:r w:rsidR="007B3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начинается игра.</w:t>
      </w:r>
    </w:p>
    <w:p w:rsidR="00945E23" w:rsidRPr="00AE527F" w:rsidRDefault="00CF4784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точки зрения педагогики мягкие игрушки влияют на развитие детей положительно. Психологи ценят эту игрушку за благотворное влияние, пробуждающее в детях любовь к живой природе и воспитывающее человечность. Но ведь и взрослые люди неравнодушны к плюшевым медвежатам, часто берегут своего задушевного друга всю жизнь, не мыслят расстаться с ним. </w:t>
      </w:r>
      <w:r w:rsidRPr="00AE52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игрушке, прототипом которой стал один из самых грозных хищников планеты, нет ни грамма агрессивности. Свои страхи, страдания, неуверенность мы поверяем ему, потому что, может, медведь с опилками в голове и не даст умный совет, но зато прекрасно сумеет выслушать. Медвежонок создает вокруг себя атмосферу психологического комфорта и уюта. Неудивительно, что трогательную игрушку хочется дарить самым близким и любимым людям.</w:t>
      </w:r>
      <w:r w:rsidRPr="00AE52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AE5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Вот уже более ста лет различные специалисты безуспешно пытаются объяснить феномен плюшевого медвежонка. В дискуссиях об этом феномене один известный английский писатель сказал, что плюшевый медвежонок для взрослых символ счастливых дней детства, </w:t>
      </w:r>
      <w:r w:rsidRPr="00AE52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памятью о молодых, веселых и здоровых родителях.</w:t>
      </w:r>
      <w:r w:rsidRPr="00AE52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 xml:space="preserve">     Развивающей игрушкой мягкого медвежонка не назовешь: он не совершенствует координацию ребенка, его логику, мелкую моторику или память. </w:t>
      </w:r>
      <w:r w:rsidRPr="00AE527F">
        <w:rPr>
          <w:rFonts w:ascii="Times New Roman" w:hAnsi="Times New Roman" w:cs="Times New Roman"/>
          <w:sz w:val="28"/>
          <w:szCs w:val="28"/>
        </w:rPr>
        <w:t xml:space="preserve">Чтобы дети </w:t>
      </w:r>
      <w:r w:rsidR="00945E23" w:rsidRPr="00AE527F">
        <w:rPr>
          <w:rFonts w:ascii="Times New Roman" w:hAnsi="Times New Roman" w:cs="Times New Roman"/>
          <w:sz w:val="28"/>
          <w:szCs w:val="28"/>
        </w:rPr>
        <w:t>легче и быстрее адаптироваться в группе, чувствовали себя защищенными, любимыми, веселыми, как в родном доме</w:t>
      </w:r>
      <w:r w:rsidRPr="00AE527F">
        <w:rPr>
          <w:rFonts w:ascii="Times New Roman" w:hAnsi="Times New Roman" w:cs="Times New Roman"/>
          <w:sz w:val="28"/>
          <w:szCs w:val="28"/>
        </w:rPr>
        <w:t>, я остановилась на этой игрушке, для того чтобы медведь осуществлял развивающие функции я его преобразила, обшила  и</w:t>
      </w:r>
      <w:r w:rsidR="00945E23" w:rsidRPr="00AE527F">
        <w:rPr>
          <w:rFonts w:ascii="Times New Roman" w:hAnsi="Times New Roman" w:cs="Times New Roman"/>
          <w:sz w:val="28"/>
          <w:szCs w:val="28"/>
        </w:rPr>
        <w:t xml:space="preserve"> превратила гостем нашей группы, которого отправили игрушки детей.</w:t>
      </w:r>
      <w:r w:rsidRPr="00AE5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45E23" w:rsidRPr="00AE527F">
        <w:rPr>
          <w:rFonts w:ascii="Times New Roman" w:hAnsi="Times New Roman" w:cs="Times New Roman"/>
          <w:sz w:val="28"/>
          <w:szCs w:val="28"/>
        </w:rPr>
        <w:t>Действие данного практикума на детей таково, что</w:t>
      </w:r>
      <w:r w:rsidRPr="00AE527F">
        <w:rPr>
          <w:rFonts w:ascii="Times New Roman" w:hAnsi="Times New Roman" w:cs="Times New Roman"/>
          <w:sz w:val="28"/>
          <w:szCs w:val="28"/>
        </w:rPr>
        <w:t xml:space="preserve"> при умелом обращении, </w:t>
      </w:r>
      <w:r w:rsidR="00945E23" w:rsidRPr="00AE527F">
        <w:rPr>
          <w:rFonts w:ascii="Times New Roman" w:hAnsi="Times New Roman" w:cs="Times New Roman"/>
          <w:sz w:val="28"/>
          <w:szCs w:val="28"/>
        </w:rPr>
        <w:t>можно преодолеть негативные переживания (страх, одиночество, незнакомую обстановку, чужих взрослых и детей, режим дня).</w:t>
      </w:r>
    </w:p>
    <w:p w:rsidR="006E26CE" w:rsidRPr="00C434F4" w:rsidRDefault="00294157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Цель проекта:</w:t>
      </w: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 Систематизация работы по созданию благоприятных условий социальной адаптации детей </w:t>
      </w:r>
      <w:r w:rsidR="003D787C"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раннего возраста </w:t>
      </w: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в условиях дошкольного учреждения. </w:t>
      </w:r>
    </w:p>
    <w:p w:rsidR="00294157" w:rsidRPr="00AE527F" w:rsidRDefault="00294157" w:rsidP="00AE527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Задачи проекта:</w:t>
      </w:r>
    </w:p>
    <w:p w:rsidR="00294157" w:rsidRPr="00AE527F" w:rsidRDefault="00294157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 xml:space="preserve">  </w:t>
      </w:r>
      <w:r w:rsidRPr="00AE527F">
        <w:rPr>
          <w:rFonts w:ascii="Times New Roman" w:hAnsi="Times New Roman" w:cs="Times New Roman"/>
          <w:b/>
          <w:bCs/>
          <w:sz w:val="28"/>
          <w:szCs w:val="28"/>
          <w:u w:val="single"/>
        </w:rPr>
        <w:t>Для детей:</w:t>
      </w:r>
    </w:p>
    <w:p w:rsidR="00294157" w:rsidRPr="00AE527F" w:rsidRDefault="00294157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Обеспечить чувство     комфорта, уюта, защищенности.</w:t>
      </w:r>
    </w:p>
    <w:p w:rsidR="00294157" w:rsidRPr="00AE527F" w:rsidRDefault="00294157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эмоционально положительного климата в группе.       </w:t>
      </w:r>
    </w:p>
    <w:p w:rsidR="00294157" w:rsidRPr="00AE527F" w:rsidRDefault="00294157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Способствовать формированию навыков внимательного рассматривания игрушки, обогащению словарного запаса.</w:t>
      </w:r>
    </w:p>
    <w:p w:rsidR="00294157" w:rsidRPr="00AE527F" w:rsidRDefault="00294157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Для педагога:</w:t>
      </w:r>
    </w:p>
    <w:p w:rsidR="00294157" w:rsidRPr="00AE527F" w:rsidRDefault="00294157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Повысить свой профессиональный уровень, найти эффективные формы и методы работы с детьми в период адаптации.</w:t>
      </w:r>
    </w:p>
    <w:p w:rsidR="00294157" w:rsidRPr="00AE527F" w:rsidRDefault="00294157" w:rsidP="00AE5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527F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родителей:</w:t>
      </w:r>
    </w:p>
    <w:p w:rsidR="00294157" w:rsidRPr="00AE527F" w:rsidRDefault="00294157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Повысить педагогическую компетентность в вопросах адаптации детей раннего возраста к условиям детского сада.</w:t>
      </w: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Гипотеза:</w:t>
      </w: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  Если использовать системный подход в организации адаптации, в основе которого лежит комплекс мер направленных на создание оптимальных условий для детей раннего возраста, то это позволит детям </w:t>
      </w: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</w:rPr>
        <w:t xml:space="preserve"> </w:t>
      </w:r>
      <w:r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Ожидаемые результаты:</w:t>
      </w: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AE527F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Дети:</w:t>
      </w: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• Легко войдут в новую для них среду и приспособятся к ее условиям с позитивными результатами;</w:t>
      </w: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• Сформируются умения общения </w:t>
      </w:r>
      <w:proofErr w:type="gramStart"/>
      <w:r w:rsidRPr="00AE527F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взрослыми и сверстниками. </w:t>
      </w: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AE527F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Родители:</w:t>
      </w: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• Сложится эмоционально-положительное отношение к детскому саду;</w:t>
      </w: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• Стремление родителей к сотрудничеству. </w:t>
      </w: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AE527F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Воспитатели:</w:t>
      </w: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• Установится тесное взаимодействие в решении проблем адаптации;</w:t>
      </w:r>
    </w:p>
    <w:p w:rsidR="00294157" w:rsidRPr="00AE527F" w:rsidRDefault="00294157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• Повысится уровень компетентности воспитателей в организации адаптационного периода. </w:t>
      </w:r>
      <w:r w:rsidRPr="00AE527F">
        <w:rPr>
          <w:rFonts w:ascii="Times New Roman" w:hAnsi="Times New Roman" w:cs="Times New Roman"/>
          <w:sz w:val="28"/>
          <w:szCs w:val="28"/>
        </w:rPr>
        <w:t>Будут найдены эффективные формы и методы рабо</w:t>
      </w:r>
      <w:r w:rsidR="0073412D" w:rsidRPr="00AE527F">
        <w:rPr>
          <w:rFonts w:ascii="Times New Roman" w:hAnsi="Times New Roman" w:cs="Times New Roman"/>
          <w:sz w:val="28"/>
          <w:szCs w:val="28"/>
        </w:rPr>
        <w:t>ты с детьми в период адаптации.</w:t>
      </w:r>
    </w:p>
    <w:p w:rsidR="00294157" w:rsidRPr="00AE527F" w:rsidRDefault="002941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Программа проекта:</w:t>
      </w:r>
    </w:p>
    <w:p w:rsidR="00294157" w:rsidRPr="00AE527F" w:rsidRDefault="00294157" w:rsidP="00AE527F">
      <w:pPr>
        <w:pStyle w:val="ab"/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Организационно-подготовительный – июнь;</w:t>
      </w:r>
    </w:p>
    <w:p w:rsidR="00294157" w:rsidRPr="00AE527F" w:rsidRDefault="00294157" w:rsidP="00AE527F">
      <w:pPr>
        <w:pStyle w:val="ab"/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Основной – август – сентябрь;</w:t>
      </w:r>
    </w:p>
    <w:p w:rsidR="00294157" w:rsidRPr="00AE527F" w:rsidRDefault="003D787C" w:rsidP="00AE527F">
      <w:pPr>
        <w:pStyle w:val="ab"/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Заключительный – ноябрь</w:t>
      </w:r>
      <w:r w:rsidR="00294157"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94157" w:rsidRPr="00AE527F" w:rsidRDefault="00294157" w:rsidP="00AE52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412D" w:rsidRPr="00AE527F" w:rsidRDefault="00294157" w:rsidP="00AE527F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Организационно-подготовительный этап:</w:t>
      </w:r>
    </w:p>
    <w:p w:rsidR="0073412D" w:rsidRPr="00AE527F" w:rsidRDefault="0073412D" w:rsidP="00AE527F">
      <w:pPr>
        <w:pStyle w:val="ab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Формулирование воспитателем проблемы, цели, определение продукта проекта, содержание проекта, прогнозирование результата.</w:t>
      </w:r>
    </w:p>
    <w:p w:rsidR="00294157" w:rsidRPr="00AE527F" w:rsidRDefault="00294157" w:rsidP="00AE527F">
      <w:pPr>
        <w:pStyle w:val="ab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Изучение методической литературы;</w:t>
      </w:r>
    </w:p>
    <w:p w:rsidR="00294157" w:rsidRPr="00AE527F" w:rsidRDefault="00294157" w:rsidP="00AE527F">
      <w:pPr>
        <w:pStyle w:val="ab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Подбор диагностического материала, анкет для родителей;</w:t>
      </w:r>
    </w:p>
    <w:p w:rsidR="00294157" w:rsidRPr="00AE527F" w:rsidRDefault="00294157" w:rsidP="00AE527F">
      <w:pPr>
        <w:pStyle w:val="ab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Составление планов работы с детьми, родителями;</w:t>
      </w:r>
    </w:p>
    <w:p w:rsidR="00294157" w:rsidRPr="00AE527F" w:rsidRDefault="00294157" w:rsidP="00AE527F">
      <w:pPr>
        <w:pStyle w:val="ab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Оформление и обновление предметно-развивающей среды;</w:t>
      </w:r>
    </w:p>
    <w:p w:rsidR="00294157" w:rsidRPr="00AE527F" w:rsidRDefault="00294157" w:rsidP="00AE527F">
      <w:pPr>
        <w:pStyle w:val="ab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Составление и подбор информационного материала для родителей;</w:t>
      </w:r>
    </w:p>
    <w:p w:rsidR="00294157" w:rsidRPr="00AE527F" w:rsidRDefault="00294157" w:rsidP="00AE527F">
      <w:pPr>
        <w:pStyle w:val="ab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Исследование социальных навыков детей;</w:t>
      </w:r>
    </w:p>
    <w:p w:rsidR="00294157" w:rsidRPr="00AE527F" w:rsidRDefault="00294157" w:rsidP="00AE527F">
      <w:pPr>
        <w:pStyle w:val="ab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Выявление особенностей семейного воспитания;</w:t>
      </w:r>
    </w:p>
    <w:p w:rsidR="00294157" w:rsidRPr="00AE527F" w:rsidRDefault="00294157" w:rsidP="00AE527F">
      <w:pPr>
        <w:pStyle w:val="ab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Прогноз вероятной степени адаптации детей. </w:t>
      </w:r>
    </w:p>
    <w:p w:rsidR="00294157" w:rsidRPr="00AE527F" w:rsidRDefault="00294157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12D" w:rsidRPr="00AE527F" w:rsidRDefault="0073412D" w:rsidP="00AE527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257C" w:rsidRPr="00AE527F" w:rsidRDefault="0073412D" w:rsidP="00AE52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Основной: </w:t>
      </w:r>
      <w:r w:rsidR="003F257C"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="003F257C" w:rsidRPr="00AE527F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0"/>
        <w:gridCol w:w="2393"/>
        <w:gridCol w:w="2393"/>
        <w:gridCol w:w="2393"/>
      </w:tblGrid>
      <w:tr w:rsidR="003F257C" w:rsidRPr="00AE527F" w:rsidTr="00865816">
        <w:tc>
          <w:tcPr>
            <w:tcW w:w="2392" w:type="dxa"/>
          </w:tcPr>
          <w:p w:rsidR="003F257C" w:rsidRPr="00AE527F" w:rsidRDefault="003F257C" w:rsidP="00AE5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2393" w:type="dxa"/>
          </w:tcPr>
          <w:p w:rsidR="003F257C" w:rsidRPr="00AE527F" w:rsidRDefault="003F257C" w:rsidP="00AE5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393" w:type="dxa"/>
          </w:tcPr>
          <w:p w:rsidR="003F257C" w:rsidRPr="00AE527F" w:rsidRDefault="003F257C" w:rsidP="00AE5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393" w:type="dxa"/>
          </w:tcPr>
          <w:p w:rsidR="003F257C" w:rsidRPr="00AE527F" w:rsidRDefault="003F257C" w:rsidP="00AE5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3F257C" w:rsidRPr="00AE527F" w:rsidTr="00865816">
        <w:tc>
          <w:tcPr>
            <w:tcW w:w="2392" w:type="dxa"/>
          </w:tcPr>
          <w:p w:rsidR="003F257C" w:rsidRPr="00AE527F" w:rsidRDefault="003F257C" w:rsidP="00AE5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Первый </w:t>
            </w:r>
            <w:proofErr w:type="gram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этап-подготовительный</w:t>
            </w:r>
            <w:proofErr w:type="gramEnd"/>
          </w:p>
        </w:tc>
        <w:tc>
          <w:tcPr>
            <w:tcW w:w="2393" w:type="dxa"/>
          </w:tcPr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1.Изучение литературы по адаптации ребенка в ДОУ.</w:t>
            </w:r>
          </w:p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2.Определение темы, цели и  задач, </w:t>
            </w:r>
          </w:p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содержания проекта, прогнозирование результата. </w:t>
            </w:r>
          </w:p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3.Подбор игрушки на период </w:t>
            </w:r>
            <w:r w:rsidRPr="00AE5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адаптации. </w:t>
            </w:r>
          </w:p>
        </w:tc>
        <w:tc>
          <w:tcPr>
            <w:tcW w:w="2393" w:type="dxa"/>
          </w:tcPr>
          <w:p w:rsidR="003F257C" w:rsidRPr="00AE527F" w:rsidRDefault="003F257C" w:rsidP="00AE5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1.Анкетирование родителей.</w:t>
            </w:r>
          </w:p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2.Беседа - консультация с родителями на тему: “Как я играю дома”. </w:t>
            </w:r>
          </w:p>
          <w:p w:rsidR="003F257C" w:rsidRPr="00AE527F" w:rsidRDefault="003F257C" w:rsidP="00AE5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57C" w:rsidRPr="00AE527F" w:rsidTr="00865816">
        <w:tc>
          <w:tcPr>
            <w:tcW w:w="2392" w:type="dxa"/>
          </w:tcPr>
          <w:p w:rsidR="003F257C" w:rsidRPr="00AE527F" w:rsidRDefault="003F257C" w:rsidP="00AE5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Второй этап - основной</w:t>
            </w:r>
          </w:p>
        </w:tc>
        <w:tc>
          <w:tcPr>
            <w:tcW w:w="2393" w:type="dxa"/>
          </w:tcPr>
          <w:p w:rsidR="003F257C" w:rsidRPr="00AE527F" w:rsidRDefault="00BB7E57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1.« Мишка</w:t>
            </w:r>
            <w:r w:rsidR="003F257C"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="003F257C" w:rsidRPr="00AE527F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несение ростовой куклы</w:t>
            </w:r>
            <w:r w:rsidR="003F257C" w:rsidRPr="00AE527F">
              <w:rPr>
                <w:rFonts w:ascii="Times New Roman" w:hAnsi="Times New Roman" w:cs="Times New Roman"/>
                <w:sz w:val="28"/>
                <w:szCs w:val="28"/>
              </w:rPr>
              <w:t>.      2.</w:t>
            </w: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Рассматривание медведя</w:t>
            </w:r>
            <w:r w:rsidR="003F257C" w:rsidRPr="00AE52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B7E57" w:rsidRPr="00AE527F">
              <w:rPr>
                <w:rFonts w:ascii="Times New Roman" w:hAnsi="Times New Roman" w:cs="Times New Roman"/>
                <w:sz w:val="28"/>
                <w:szCs w:val="28"/>
              </w:rPr>
              <w:t>Обследование медведя</w:t>
            </w: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F257C" w:rsidRPr="00AE527F" w:rsidRDefault="00BB7E57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3F257C" w:rsidRPr="00AE527F">
              <w:rPr>
                <w:rFonts w:ascii="Times New Roman" w:hAnsi="Times New Roman" w:cs="Times New Roman"/>
                <w:sz w:val="28"/>
                <w:szCs w:val="28"/>
              </w:rPr>
              <w:t>.Чтение и обыгрывание</w:t>
            </w: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стихотворения   А. </w:t>
            </w:r>
            <w:proofErr w:type="spell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“Мишка косолапый…</w:t>
            </w:r>
            <w:r w:rsidR="003F257C" w:rsidRPr="00AE527F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</w:tc>
        <w:tc>
          <w:tcPr>
            <w:tcW w:w="2393" w:type="dxa"/>
          </w:tcPr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B7E57" w:rsidRPr="00AE527F">
              <w:rPr>
                <w:rFonts w:ascii="Times New Roman" w:hAnsi="Times New Roman" w:cs="Times New Roman"/>
                <w:sz w:val="28"/>
                <w:szCs w:val="28"/>
              </w:rPr>
              <w:t>Рассматривание медведя</w:t>
            </w: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B7E57" w:rsidRPr="00AE527F">
              <w:rPr>
                <w:rFonts w:ascii="Times New Roman" w:hAnsi="Times New Roman" w:cs="Times New Roman"/>
                <w:sz w:val="28"/>
                <w:szCs w:val="28"/>
              </w:rPr>
              <w:t>Обследование медведя</w:t>
            </w: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F257C" w:rsidRPr="00AE527F" w:rsidRDefault="00BB7E57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257C" w:rsidRPr="00AE527F">
              <w:rPr>
                <w:rFonts w:ascii="Times New Roman" w:hAnsi="Times New Roman" w:cs="Times New Roman"/>
                <w:sz w:val="28"/>
                <w:szCs w:val="28"/>
              </w:rPr>
              <w:t>.Чтение и обыгрывание</w:t>
            </w: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стихотворения   А. </w:t>
            </w:r>
            <w:proofErr w:type="spell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“Мишка косолапый…</w:t>
            </w:r>
            <w:r w:rsidR="003F257C" w:rsidRPr="00AE527F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</w:tc>
      </w:tr>
      <w:tr w:rsidR="003F257C" w:rsidRPr="00AE527F" w:rsidTr="00865816">
        <w:tc>
          <w:tcPr>
            <w:tcW w:w="2392" w:type="dxa"/>
          </w:tcPr>
          <w:p w:rsidR="003F257C" w:rsidRPr="00AE527F" w:rsidRDefault="003F257C" w:rsidP="00AE5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Третий этап - заключительный</w:t>
            </w:r>
          </w:p>
        </w:tc>
        <w:tc>
          <w:tcPr>
            <w:tcW w:w="2393" w:type="dxa"/>
          </w:tcPr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1.Анализ адаптации детей к условиям детского сада.</w:t>
            </w:r>
          </w:p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2. Сравнительный анализ течения адаптации.</w:t>
            </w:r>
          </w:p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1.Зан</w:t>
            </w:r>
            <w:r w:rsidR="00BB7E57" w:rsidRPr="00AE527F">
              <w:rPr>
                <w:rFonts w:ascii="Times New Roman" w:hAnsi="Times New Roman" w:cs="Times New Roman"/>
                <w:sz w:val="28"/>
                <w:szCs w:val="28"/>
              </w:rPr>
              <w:t>ятие - развлечение «В гостях у Мишки</w:t>
            </w: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  <w:p w:rsidR="003F257C" w:rsidRPr="00AE527F" w:rsidRDefault="003F257C" w:rsidP="00AE5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1. Оформление </w:t>
            </w:r>
            <w:r w:rsidR="00BB7E57" w:rsidRPr="00AE527F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альбома</w:t>
            </w:r>
            <w:r w:rsidR="00BB7E57"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на тему “Любимая игрушка моего   ребёнка”.</w:t>
            </w:r>
          </w:p>
          <w:p w:rsidR="003F257C" w:rsidRPr="00AE527F" w:rsidRDefault="003F257C" w:rsidP="00AE5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2.Родительское собрание на тему «Основные трудности при поступлении ребенка в детский сад. Способы их преодоления».</w:t>
            </w:r>
          </w:p>
        </w:tc>
      </w:tr>
    </w:tbl>
    <w:p w:rsidR="0073412D" w:rsidRPr="00AE527F" w:rsidRDefault="0073412D" w:rsidP="00AE52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3412D" w:rsidRPr="00AE527F" w:rsidRDefault="0073412D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AE527F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Принципы работы:</w:t>
      </w:r>
    </w:p>
    <w:p w:rsidR="0073412D" w:rsidRPr="00AE527F" w:rsidRDefault="0073412D" w:rsidP="00AE527F">
      <w:pPr>
        <w:pStyle w:val="ab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Гибкий режим пребывания ребенка в детском саду (неполное пребывание ребенка</w:t>
      </w:r>
      <w:r w:rsidR="00BB7E57"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 в начальный период адаптации</w:t>
      </w:r>
      <w:r w:rsidRPr="00AE527F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73412D" w:rsidRPr="00AE527F" w:rsidRDefault="0073412D" w:rsidP="00AE527F">
      <w:pPr>
        <w:pStyle w:val="ab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Учёт индивидуальных особенностей ребенка. </w:t>
      </w:r>
    </w:p>
    <w:p w:rsidR="0073412D" w:rsidRPr="00AE527F" w:rsidRDefault="0073412D" w:rsidP="00AE527F">
      <w:pPr>
        <w:pStyle w:val="ab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Ежедневный </w:t>
      </w:r>
      <w:proofErr w:type="gramStart"/>
      <w:r w:rsidRPr="00AE527F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 состоянием здоровья, эмоциями, аппетитом, сном ребенка в первый месяц </w:t>
      </w:r>
      <w:r w:rsidRPr="00AE527F">
        <w:rPr>
          <w:rFonts w:ascii="Times New Roman" w:hAnsi="Times New Roman" w:cs="Times New Roman"/>
          <w:i/>
          <w:sz w:val="28"/>
          <w:szCs w:val="28"/>
          <w:lang w:eastAsia="ru-RU"/>
        </w:rPr>
        <w:t>(с этой целью на каждого ребенка заполняется так называемый «адаптационный лист»).</w:t>
      </w:r>
    </w:p>
    <w:p w:rsidR="00BB7E57" w:rsidRPr="00AE527F" w:rsidRDefault="00BB7E57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3412D" w:rsidRPr="00AE527F" w:rsidRDefault="0073412D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412D" w:rsidRPr="00AE527F" w:rsidRDefault="0073412D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E527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Форма предоставления результатов</w:t>
      </w:r>
    </w:p>
    <w:p w:rsidR="0073412D" w:rsidRPr="00AE527F" w:rsidRDefault="0073412D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• Презентация проекта</w:t>
      </w:r>
    </w:p>
    <w:p w:rsidR="0073412D" w:rsidRPr="00AE527F" w:rsidRDefault="0073412D" w:rsidP="00AE52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• Методические разработки</w:t>
      </w:r>
    </w:p>
    <w:p w:rsidR="00195E10" w:rsidRPr="00AE527F" w:rsidRDefault="00195E10" w:rsidP="00AE527F">
      <w:pPr>
        <w:pStyle w:val="Default"/>
        <w:rPr>
          <w:sz w:val="28"/>
          <w:szCs w:val="28"/>
        </w:rPr>
      </w:pPr>
      <w:r w:rsidRPr="00AE527F">
        <w:rPr>
          <w:b/>
          <w:bCs/>
          <w:sz w:val="28"/>
          <w:szCs w:val="28"/>
        </w:rPr>
        <w:t xml:space="preserve">Основные направления реализации проекта по образовательным областям: 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РЕАЛИЗАЦИЯ ПРОЕКТА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Совместная деятельность педагога с детьми.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1. Беседа</w:t>
      </w: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«В гости к нам пришел Мишутка, косолапый</w:t>
      </w:r>
      <w:proofErr w:type="gramStart"/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.»</w:t>
      </w:r>
      <w:proofErr w:type="gramEnd"/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Цель. </w:t>
      </w:r>
      <w:r w:rsidR="00637EAB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Познакомить детей с мишкой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Учить детей отвечать на вопросы воспитателя. Активизировать словарь. Развивать у детей доброе отношение и любовь к животным.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2. </w:t>
      </w:r>
      <w:proofErr w:type="gramStart"/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Непосредственно образовательная деятельность (интеграция областей Чтение, Художественное творчество (рисование ладошками).</w:t>
      </w:r>
      <w:proofErr w:type="gramEnd"/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Стихотворение </w:t>
      </w:r>
      <w:proofErr w:type="spellStart"/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А.Барто</w:t>
      </w:r>
      <w:proofErr w:type="spellEnd"/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«Мишка косолапый». Елочки в Мишкином лесу.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Цель.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содержанием стихотворения </w:t>
      </w:r>
      <w:proofErr w:type="spellStart"/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А.Барто</w:t>
      </w:r>
      <w:proofErr w:type="spellEnd"/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«Мишка косолапый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развивать память; закреплять умение прикладывать ладошки к тому месту по указанию педагога, закреплять ранее приобретенные навыки; различать зеленый цвет, любоваться готовым изделием.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 Непосредственно образовательная деятельность (интеграция областей Коммуникация и Художественное творчество) «На лесной опушке».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Цели.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Уточнить приметы зимы. Развивать речь детей. Узнавать и называть фрукты на картинках. Сохранять равновесие при ходьбе по ограниченной поверхности. Развивать умение прыгать на 2-х ногах.</w:t>
      </w:r>
      <w:r w:rsidR="00637EAB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Создать радостное настроение у детей.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4. Непосредственно образовательная деятельность по сенсорному развитию «Поможем Мишке».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Цели:</w:t>
      </w: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учить детей чередовать предметы по величине и по форме, накапливать цветовые впечатления, закреплять элементарные действия с предметами, формировать эмоциональное отношение к занятию, воспитывать добрые чувства</w:t>
      </w:r>
    </w:p>
    <w:p w:rsidR="003F257C" w:rsidRPr="00AE527F" w:rsidRDefault="00637EAB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3F257C"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.Утренняя гимнастика.</w:t>
      </w:r>
      <w:r w:rsidR="003F257C"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Игра-зарядка «Мишкина зарядка»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Цель.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Приучать детей слушать текст и выполнять движения в соответствии с текстом; учить их</w:t>
      </w:r>
      <w:r w:rsidR="00637EAB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подпрыгивать, хлопать в ладоши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Доставить детям радость.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8.Чтение.</w:t>
      </w: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Знакомство с произведениями о медвежонке.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Цель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Воспитывать любовь и формировать доброе чуткое отношение к животным (мишке) через чтение детской литературы. Развивать умение находить иллюстрации с изображением животного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11.</w:t>
      </w: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Пальчиковые игры</w:t>
      </w: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 «Медвежонок»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Цель.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Развивать мелкую моторику пальцев рук, чувство ритма.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13.</w:t>
      </w: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637EAB"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Подвижно – музыкальные </w:t>
      </w: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игры:</w:t>
      </w: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637EAB" w:rsidRPr="00AE527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аудиотека для</w:t>
      </w:r>
      <w:r w:rsidR="00637EAB" w:rsidRPr="00AE527F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данного практикума</w:t>
      </w:r>
      <w:r w:rsidR="00637EAB"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Цель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Учить выполнять имитационные движения, подражать движениям животных.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15. Дидактические игры </w:t>
      </w: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«Помоги мишку», «Угости мишку», «Мы – помощники», «Найди такую же картинку», «Парные картинки».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Цель.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Закреплять правила игры и учить выполнять действия с</w:t>
      </w:r>
      <w:r w:rsidR="00637EAB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оответственно игровому правилу.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Самостоятельная деятельность детей.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  Игровая ситуация «Встреча гостей».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Цель.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Игра учит взаимоотношению в семье.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2.   Игра парные картинки «Картинка для Мишутки».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Воспитатель стихотворением приглашает детей найти половинки картинок: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детском саду у меня радость одна: коробка с картинками, стол да стул у окна.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из картинки выкладываю, то цветок, то снежинку угадываю…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(Э. Котляр)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Далее предлагает детям собрать картинку в подарок для Мишутки.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  Рассматривание иллюстраций и картинок с изображением мишек.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4. Сюжетная игра «Медвежата  в гостях у ребят».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Дети сервируют стол – стелют скатерть, раскладывают салфетки, расставляют игрушечную чайную посуду.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5.  Игра «Подари подарок»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(Дети читают стихотворения, поют песни для медвежат).</w:t>
      </w:r>
    </w:p>
    <w:p w:rsidR="00131732" w:rsidRPr="00AE527F" w:rsidRDefault="00131732" w:rsidP="00AE527F">
      <w:pPr>
        <w:pStyle w:val="Default"/>
        <w:rPr>
          <w:b/>
          <w:bCs/>
          <w:sz w:val="28"/>
          <w:szCs w:val="28"/>
        </w:rPr>
      </w:pPr>
    </w:p>
    <w:p w:rsidR="003F257C" w:rsidRPr="00AE527F" w:rsidRDefault="00195E10" w:rsidP="00AE527F">
      <w:pPr>
        <w:pStyle w:val="Default"/>
        <w:rPr>
          <w:b/>
          <w:bCs/>
          <w:sz w:val="28"/>
          <w:szCs w:val="28"/>
        </w:rPr>
      </w:pPr>
      <w:r w:rsidRPr="00AE527F">
        <w:rPr>
          <w:b/>
          <w:bCs/>
          <w:sz w:val="28"/>
          <w:szCs w:val="28"/>
        </w:rPr>
        <w:t xml:space="preserve">Результаты реализации проекта: </w:t>
      </w:r>
    </w:p>
    <w:p w:rsidR="003F257C" w:rsidRPr="00AE527F" w:rsidRDefault="003F257C" w:rsidP="00AE527F">
      <w:pPr>
        <w:pStyle w:val="Default"/>
        <w:rPr>
          <w:b/>
          <w:bCs/>
          <w:sz w:val="28"/>
          <w:szCs w:val="28"/>
        </w:rPr>
      </w:pPr>
    </w:p>
    <w:p w:rsidR="007B3094" w:rsidRPr="00AE527F" w:rsidRDefault="00131732" w:rsidP="007B309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E527F">
        <w:rPr>
          <w:rFonts w:ascii="Times New Roman" w:hAnsi="Times New Roman" w:cs="Times New Roman"/>
          <w:sz w:val="28"/>
          <w:szCs w:val="28"/>
        </w:rPr>
        <w:t>Выготский Л.С.  полагал, что основным средством, позволяющим детям осваивать все более сложные социальные и когнитивные умения</w:t>
      </w:r>
      <w:r w:rsidR="00CD4D79">
        <w:rPr>
          <w:rFonts w:ascii="Times New Roman" w:hAnsi="Times New Roman" w:cs="Times New Roman"/>
          <w:sz w:val="28"/>
          <w:szCs w:val="28"/>
        </w:rPr>
        <w:t>,</w:t>
      </w:r>
      <w:r w:rsidRPr="00AE527F">
        <w:rPr>
          <w:rFonts w:ascii="Times New Roman" w:hAnsi="Times New Roman" w:cs="Times New Roman"/>
          <w:sz w:val="28"/>
          <w:szCs w:val="28"/>
        </w:rPr>
        <w:t xml:space="preserve"> является игра.</w:t>
      </w:r>
      <w:r w:rsidR="007B3094" w:rsidRPr="007B3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131732" w:rsidRPr="00AE527F" w:rsidRDefault="00131732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 xml:space="preserve"> Так результаты данного </w:t>
      </w:r>
      <w:r w:rsidR="00EB7F83" w:rsidRPr="00AE527F">
        <w:rPr>
          <w:rFonts w:ascii="Times New Roman" w:hAnsi="Times New Roman" w:cs="Times New Roman"/>
          <w:sz w:val="28"/>
          <w:szCs w:val="28"/>
        </w:rPr>
        <w:t xml:space="preserve">предметно – практичного </w:t>
      </w:r>
      <w:r w:rsidRPr="00AE527F">
        <w:rPr>
          <w:rFonts w:ascii="Times New Roman" w:hAnsi="Times New Roman" w:cs="Times New Roman"/>
          <w:sz w:val="28"/>
          <w:szCs w:val="28"/>
        </w:rPr>
        <w:t>прак</w:t>
      </w:r>
      <w:r w:rsidR="00CD4D79">
        <w:rPr>
          <w:rFonts w:ascii="Times New Roman" w:hAnsi="Times New Roman" w:cs="Times New Roman"/>
          <w:sz w:val="28"/>
          <w:szCs w:val="28"/>
        </w:rPr>
        <w:t xml:space="preserve">тикума показали, что использование </w:t>
      </w:r>
      <w:r w:rsidRPr="00AE527F">
        <w:rPr>
          <w:rFonts w:ascii="Times New Roman" w:hAnsi="Times New Roman" w:cs="Times New Roman"/>
          <w:sz w:val="28"/>
          <w:szCs w:val="28"/>
        </w:rPr>
        <w:t xml:space="preserve"> любимой игрушки</w:t>
      </w:r>
      <w:r w:rsidR="00CD4D79">
        <w:rPr>
          <w:rFonts w:ascii="Times New Roman" w:hAnsi="Times New Roman" w:cs="Times New Roman"/>
          <w:sz w:val="28"/>
          <w:szCs w:val="28"/>
        </w:rPr>
        <w:t xml:space="preserve"> в игровой деятельности,</w:t>
      </w:r>
      <w:r w:rsidRPr="00AE527F">
        <w:rPr>
          <w:rFonts w:ascii="Times New Roman" w:hAnsi="Times New Roman" w:cs="Times New Roman"/>
          <w:sz w:val="28"/>
          <w:szCs w:val="28"/>
        </w:rPr>
        <w:t xml:space="preserve"> необходимо детям раннего возраста в период адаптации к дошкольному образовательному учреждению и, особенно, для тех, у кого этот процесс происходит длительное время и носит болезненный характер.</w:t>
      </w:r>
      <w:r w:rsidR="00CD4D79">
        <w:rPr>
          <w:rFonts w:ascii="Times New Roman" w:hAnsi="Times New Roman" w:cs="Times New Roman"/>
          <w:sz w:val="28"/>
          <w:szCs w:val="28"/>
        </w:rPr>
        <w:t xml:space="preserve"> </w:t>
      </w:r>
      <w:r w:rsidR="00CD4D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Именно эта игрушка стала</w:t>
      </w:r>
      <w:r w:rsidR="00CD4D79" w:rsidRPr="00AE52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первым неодушевленным объектом, с которым у</w:t>
      </w:r>
      <w:r w:rsidR="00CD4D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моих «маленьких человечков»</w:t>
      </w:r>
      <w:r w:rsidR="00CD4D79" w:rsidRPr="00AE52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4D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начиналась игровая деятельность. </w:t>
      </w:r>
      <w:r w:rsidR="00CD4D79">
        <w:rPr>
          <w:rFonts w:ascii="Times New Roman" w:hAnsi="Times New Roman" w:cs="Times New Roman"/>
          <w:sz w:val="28"/>
          <w:szCs w:val="28"/>
        </w:rPr>
        <w:t xml:space="preserve">Поэтому, когда наш друг - Мишка </w:t>
      </w:r>
      <w:r w:rsidR="00CD4D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прикасался и обнимал моих маленьких воспитанников, его  мягкая шерстка  хорошо успокаивала,</w:t>
      </w:r>
      <w:r w:rsidR="00CD4D79" w:rsidRPr="00AE52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4D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ребенок переставал плакать.</w:t>
      </w:r>
    </w:p>
    <w:p w:rsidR="00131732" w:rsidRPr="00AE527F" w:rsidRDefault="00131732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На основе наблюдений за взаимодействием детей раннего возраста с любимой игрушкой были выделены следующие функции:</w:t>
      </w:r>
    </w:p>
    <w:p w:rsidR="00131732" w:rsidRPr="00AE527F" w:rsidRDefault="00131732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1. Игрушка выполняет функции псих</w:t>
      </w:r>
      <w:r w:rsidR="00EB7F83" w:rsidRPr="00AE527F">
        <w:rPr>
          <w:rFonts w:ascii="Times New Roman" w:hAnsi="Times New Roman" w:cs="Times New Roman"/>
          <w:sz w:val="28"/>
          <w:szCs w:val="28"/>
        </w:rPr>
        <w:t>ологической защиты для ребенка.</w:t>
      </w:r>
    </w:p>
    <w:p w:rsidR="00131732" w:rsidRPr="00AE527F" w:rsidRDefault="00EB7F83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2</w:t>
      </w:r>
      <w:r w:rsidR="00131732" w:rsidRPr="00AE527F">
        <w:rPr>
          <w:rFonts w:ascii="Times New Roman" w:hAnsi="Times New Roman" w:cs="Times New Roman"/>
          <w:sz w:val="28"/>
          <w:szCs w:val="28"/>
        </w:rPr>
        <w:t>. Игрушка выполняет функции посредника между взрослым и ребенком, помогает установить эмоционально положительный контакт с ребенком.</w:t>
      </w:r>
    </w:p>
    <w:p w:rsidR="00E9109F" w:rsidRDefault="00CD4D79" w:rsidP="00CD4D7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31732" w:rsidRPr="00AE527F">
        <w:rPr>
          <w:rFonts w:ascii="Times New Roman" w:hAnsi="Times New Roman" w:cs="Times New Roman"/>
          <w:sz w:val="28"/>
          <w:szCs w:val="28"/>
        </w:rPr>
        <w:t xml:space="preserve">Любимые игрушки детей помогают им обрести чувство Я и осознать свои переживания. Именно </w:t>
      </w:r>
      <w:r w:rsidR="00EB7F83" w:rsidRPr="00AE527F">
        <w:rPr>
          <w:rFonts w:ascii="Times New Roman" w:hAnsi="Times New Roman" w:cs="Times New Roman"/>
          <w:sz w:val="28"/>
          <w:szCs w:val="28"/>
        </w:rPr>
        <w:t>с мишкой мы дети проигрывали и переживали</w:t>
      </w:r>
      <w:r w:rsidR="00131732" w:rsidRPr="00AE527F">
        <w:rPr>
          <w:rFonts w:ascii="Times New Roman" w:hAnsi="Times New Roman" w:cs="Times New Roman"/>
          <w:sz w:val="28"/>
          <w:szCs w:val="28"/>
        </w:rPr>
        <w:t xml:space="preserve"> все, что с ними происходит: сон, кормление, игра, ожидание родителей и так далее.</w:t>
      </w:r>
      <w:r w:rsidR="00E9109F" w:rsidRPr="00E910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C7F" w:rsidRDefault="00E9109F" w:rsidP="00273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В результате работы детей с тяжёлой степенью адаптации не наблюдалось.</w:t>
      </w:r>
      <w:r w:rsidR="00273A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30E" w:rsidRPr="00A7530E" w:rsidRDefault="00A7530E" w:rsidP="00273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Лёгкая адаптация  – 24</w:t>
      </w:r>
      <w:r w:rsidR="00853C7F">
        <w:rPr>
          <w:rFonts w:ascii="Times New Roman" w:hAnsi="Times New Roman" w:cs="Times New Roman"/>
          <w:sz w:val="28"/>
          <w:szCs w:val="28"/>
        </w:rPr>
        <w:t xml:space="preserve"> детей -73</w:t>
      </w:r>
      <w:r w:rsidRPr="00A7530E">
        <w:rPr>
          <w:rFonts w:ascii="Times New Roman" w:hAnsi="Times New Roman" w:cs="Times New Roman"/>
          <w:sz w:val="28"/>
          <w:szCs w:val="28"/>
        </w:rPr>
        <w:t>%</w:t>
      </w:r>
    </w:p>
    <w:p w:rsidR="00A7530E" w:rsidRPr="00A7530E" w:rsidRDefault="00A7530E" w:rsidP="00273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адаптация – </w:t>
      </w:r>
      <w:r w:rsidR="00853C7F">
        <w:rPr>
          <w:rFonts w:ascii="Times New Roman" w:hAnsi="Times New Roman" w:cs="Times New Roman"/>
          <w:sz w:val="28"/>
          <w:szCs w:val="28"/>
        </w:rPr>
        <w:t>9 ребенка — 24</w:t>
      </w:r>
      <w:r w:rsidRPr="00A7530E">
        <w:rPr>
          <w:rFonts w:ascii="Times New Roman" w:hAnsi="Times New Roman" w:cs="Times New Roman"/>
          <w:sz w:val="28"/>
          <w:szCs w:val="28"/>
        </w:rPr>
        <w:t>%</w:t>
      </w:r>
    </w:p>
    <w:p w:rsidR="00131732" w:rsidRPr="00AE527F" w:rsidRDefault="00E9109F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30E">
        <w:rPr>
          <w:rFonts w:ascii="Times New Roman" w:hAnsi="Times New Roman" w:cs="Times New Roman"/>
          <w:sz w:val="28"/>
          <w:szCs w:val="28"/>
        </w:rPr>
        <w:t>Таким образом, введение любимой игрушки в процесс адаптации к дошкольному образовательному учреждению помогает ребенку преодолеть различные негативные</w:t>
      </w:r>
      <w:r w:rsidRPr="00AE527F">
        <w:rPr>
          <w:rFonts w:ascii="Times New Roman" w:hAnsi="Times New Roman" w:cs="Times New Roman"/>
          <w:sz w:val="28"/>
          <w:szCs w:val="28"/>
        </w:rPr>
        <w:t xml:space="preserve"> переживания, свойственные детям в данный период (страх, одиночество, разлуку с родителями, изменения обстановки и режима дня).</w:t>
      </w:r>
    </w:p>
    <w:p w:rsidR="00AB0927" w:rsidRPr="00273A8D" w:rsidRDefault="00E9109F" w:rsidP="00273A8D">
      <w:pPr>
        <w:pStyle w:val="a6"/>
        <w:shd w:val="clear" w:color="auto" w:fill="FFFFFF"/>
        <w:spacing w:before="0" w:beforeAutospacing="0" w:after="255" w:afterAutospacing="0" w:line="360" w:lineRule="atLeast"/>
        <w:rPr>
          <w:rFonts w:ascii="Arial" w:hAnsi="Arial" w:cs="Arial"/>
          <w:color w:val="252525"/>
        </w:rPr>
      </w:pPr>
      <w:r w:rsidRPr="00E9109F">
        <w:rPr>
          <w:color w:val="000000"/>
          <w:sz w:val="28"/>
          <w:szCs w:val="28"/>
          <w:shd w:val="clear" w:color="auto" w:fill="FFFFFF"/>
        </w:rPr>
        <w:t xml:space="preserve">Я, конечно, понимаю, что не открыла Америку, </w:t>
      </w:r>
      <w:r w:rsidRPr="00E9109F">
        <w:rPr>
          <w:color w:val="666666"/>
          <w:sz w:val="28"/>
          <w:szCs w:val="28"/>
          <w:shd w:val="clear" w:color="auto" w:fill="FFFFFF"/>
        </w:rPr>
        <w:t xml:space="preserve">не изобрела велосипед. Но я старалась </w:t>
      </w:r>
      <w:r w:rsidRPr="00E9109F">
        <w:rPr>
          <w:color w:val="000000"/>
          <w:sz w:val="28"/>
          <w:szCs w:val="28"/>
          <w:shd w:val="clear" w:color="auto" w:fill="FFFFFF"/>
        </w:rPr>
        <w:t xml:space="preserve"> </w:t>
      </w:r>
      <w:r w:rsidRPr="00E9109F">
        <w:rPr>
          <w:sz w:val="28"/>
          <w:szCs w:val="28"/>
        </w:rPr>
        <w:t xml:space="preserve">взять все лучшее, что развивалось годами в области отечественной педагогики, и умножить это на современные методики, попробовала внести немного нового подхода к проблемам адаптации в детском саду. </w:t>
      </w:r>
      <w:r w:rsidRPr="00E9109F">
        <w:rPr>
          <w:color w:val="000000"/>
          <w:sz w:val="28"/>
          <w:szCs w:val="28"/>
        </w:rPr>
        <w:t>Для меня очень важно, чтобы мой практикум, который оказал мне неоценимую пользу, будет применимым моими коллегами для решения достаточно значимых задач во время адаптации ребенка к детскому саду. </w:t>
      </w:r>
      <w:r w:rsidRPr="00E9109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br/>
      </w:r>
      <w:r w:rsidRPr="00E9109F">
        <w:rPr>
          <w:color w:val="000000"/>
          <w:sz w:val="28"/>
          <w:szCs w:val="28"/>
        </w:rPr>
        <w:t xml:space="preserve">Нет никого на свете изобретательнее человека. Чего он только ни придумает! Вот и я надеюсь, что </w:t>
      </w:r>
      <w:r>
        <w:rPr>
          <w:color w:val="000000"/>
          <w:sz w:val="28"/>
          <w:szCs w:val="28"/>
        </w:rPr>
        <w:t xml:space="preserve">в далеком будущем, </w:t>
      </w:r>
      <w:r w:rsidRPr="00E9109F">
        <w:rPr>
          <w:color w:val="000000"/>
          <w:sz w:val="28"/>
          <w:szCs w:val="28"/>
        </w:rPr>
        <w:t xml:space="preserve">мой практикум приобретет новую значимость в </w:t>
      </w:r>
      <w:r w:rsidRPr="00273A8D">
        <w:rPr>
          <w:color w:val="000000"/>
          <w:sz w:val="28"/>
          <w:szCs w:val="28"/>
        </w:rPr>
        <w:t>руках творческого человека.</w:t>
      </w:r>
      <w:r w:rsidR="00273A8D" w:rsidRPr="00273A8D">
        <w:rPr>
          <w:color w:val="000000"/>
          <w:sz w:val="28"/>
          <w:szCs w:val="28"/>
        </w:rPr>
        <w:t xml:space="preserve"> А закончить я бы хотела словами </w:t>
      </w:r>
      <w:r w:rsidR="00273A8D" w:rsidRPr="00273A8D">
        <w:rPr>
          <w:color w:val="252525"/>
          <w:sz w:val="28"/>
          <w:szCs w:val="28"/>
        </w:rPr>
        <w:t xml:space="preserve"> </w:t>
      </w:r>
      <w:proofErr w:type="gramStart"/>
      <w:r w:rsidR="00273A8D" w:rsidRPr="00273A8D">
        <w:rPr>
          <w:color w:val="252525"/>
          <w:sz w:val="28"/>
          <w:szCs w:val="28"/>
        </w:rPr>
        <w:t>словами</w:t>
      </w:r>
      <w:proofErr w:type="gramEnd"/>
      <w:r w:rsidR="00273A8D" w:rsidRPr="00273A8D">
        <w:rPr>
          <w:color w:val="252525"/>
          <w:sz w:val="28"/>
          <w:szCs w:val="28"/>
        </w:rPr>
        <w:t xml:space="preserve"> героя  фильма "Весна на заречной улице" Саша Савченко, который  отвечая на вопрос экзаменационного билета, что такое «многоточие» сказал: «</w:t>
      </w:r>
      <w:r w:rsidR="00273A8D" w:rsidRPr="00273A8D">
        <w:rPr>
          <w:i/>
          <w:iCs/>
          <w:color w:val="252525"/>
          <w:sz w:val="28"/>
          <w:szCs w:val="28"/>
        </w:rPr>
        <w:t>Многоточие ставится в конце предложения или целого рассказа, когда он не закончен и многое ещё осталось впереди…</w:t>
      </w:r>
      <w:r w:rsidR="00273A8D" w:rsidRPr="00273A8D">
        <w:rPr>
          <w:color w:val="252525"/>
          <w:sz w:val="28"/>
          <w:szCs w:val="28"/>
        </w:rPr>
        <w:t>».</w:t>
      </w:r>
      <w:r w:rsidR="00273A8D" w:rsidRPr="00273A8D">
        <w:rPr>
          <w:rFonts w:ascii="Arial" w:hAnsi="Arial" w:cs="Arial"/>
          <w:color w:val="252525"/>
        </w:rPr>
        <w:t xml:space="preserve">  </w:t>
      </w:r>
    </w:p>
    <w:p w:rsidR="00BB39CE" w:rsidRPr="00AE527F" w:rsidRDefault="00BB39CE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6992" w:rsidRDefault="00546992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5865" w:rsidRPr="00AE527F" w:rsidRDefault="00455865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Литература</w:t>
      </w:r>
    </w:p>
    <w:p w:rsidR="003F257C" w:rsidRPr="00AE527F" w:rsidRDefault="00455865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Аверина И.Е. Физкультурные минутки и динамические паузы в дошкольных образовательных учреждениях: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пособие/ И.Е. Аверина. – 4-е изд. – </w:t>
      </w:r>
      <w:r w:rsidR="00560DAE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М.: Айрис-пресс, 2008. – 144 с.</w:t>
      </w:r>
      <w:r w:rsidR="005758CD" w:rsidRPr="00AE527F">
        <w:rPr>
          <w:rFonts w:ascii="Times New Roman" w:hAnsi="Times New Roman" w:cs="Times New Roman"/>
          <w:sz w:val="28"/>
          <w:szCs w:val="28"/>
        </w:rPr>
        <w:t xml:space="preserve"> </w:t>
      </w:r>
      <w:r w:rsidR="005758CD" w:rsidRPr="00AE527F">
        <w:rPr>
          <w:rFonts w:ascii="Times New Roman" w:hAnsi="Times New Roman" w:cs="Times New Roman"/>
          <w:sz w:val="28"/>
          <w:szCs w:val="28"/>
        </w:rPr>
        <w:br/>
      </w:r>
      <w:r w:rsidR="00E914AE" w:rsidRPr="00AE527F">
        <w:rPr>
          <w:rFonts w:ascii="Times New Roman" w:hAnsi="Times New Roman" w:cs="Times New Roman"/>
          <w:sz w:val="28"/>
          <w:szCs w:val="28"/>
        </w:rPr>
        <w:t xml:space="preserve">  </w:t>
      </w:r>
      <w:r w:rsidR="005758CD" w:rsidRPr="00AE527F">
        <w:rPr>
          <w:rFonts w:ascii="Times New Roman" w:hAnsi="Times New Roman" w:cs="Times New Roman"/>
          <w:sz w:val="28"/>
          <w:szCs w:val="28"/>
        </w:rPr>
        <w:t>Белкина Л. В. Адаптация детей раннего возраста к условиям ДОУ. 2006г.</w:t>
      </w:r>
      <w:r w:rsidR="005758CD" w:rsidRPr="00AE527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5758CD" w:rsidRPr="00AE527F">
        <w:rPr>
          <w:rFonts w:ascii="Times New Roman" w:hAnsi="Times New Roman" w:cs="Times New Roman"/>
          <w:sz w:val="28"/>
          <w:szCs w:val="28"/>
          <w:lang w:eastAsia="ru-RU"/>
        </w:rPr>
        <w:t>Ветрова</w:t>
      </w:r>
      <w:proofErr w:type="spellEnd"/>
      <w:r w:rsidR="005758CD"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 В. В. «Во что играть с ребенком до 3 лет» М., 2008</w:t>
      </w:r>
      <w:r w:rsidR="005758CD" w:rsidRPr="00AE527F">
        <w:rPr>
          <w:rFonts w:ascii="Times New Roman" w:hAnsi="Times New Roman" w:cs="Times New Roman"/>
          <w:sz w:val="28"/>
          <w:szCs w:val="28"/>
        </w:rPr>
        <w:t xml:space="preserve"> </w:t>
      </w:r>
      <w:r w:rsidR="005758CD" w:rsidRPr="00AE527F">
        <w:rPr>
          <w:rFonts w:ascii="Times New Roman" w:hAnsi="Times New Roman" w:cs="Times New Roman"/>
          <w:sz w:val="28"/>
          <w:szCs w:val="28"/>
        </w:rPr>
        <w:br/>
        <w:t>Воспитание детей в игре</w:t>
      </w:r>
      <w:proofErr w:type="gramStart"/>
      <w:r w:rsidR="005758CD" w:rsidRPr="00AE52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758CD" w:rsidRPr="00AE527F"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 w:rsidR="005758CD" w:rsidRPr="00AE527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758CD" w:rsidRPr="00AE527F">
        <w:rPr>
          <w:rFonts w:ascii="Times New Roman" w:hAnsi="Times New Roman" w:cs="Times New Roman"/>
          <w:sz w:val="28"/>
          <w:szCs w:val="28"/>
        </w:rPr>
        <w:t xml:space="preserve">од ред. </w:t>
      </w:r>
      <w:proofErr w:type="spellStart"/>
      <w:r w:rsidR="005758CD" w:rsidRPr="00AE527F">
        <w:rPr>
          <w:rFonts w:ascii="Times New Roman" w:hAnsi="Times New Roman" w:cs="Times New Roman"/>
          <w:sz w:val="28"/>
          <w:szCs w:val="28"/>
        </w:rPr>
        <w:t>Менджерицкой</w:t>
      </w:r>
      <w:proofErr w:type="spellEnd"/>
      <w:r w:rsidR="005758CD" w:rsidRPr="00AE527F">
        <w:rPr>
          <w:rFonts w:ascii="Times New Roman" w:hAnsi="Times New Roman" w:cs="Times New Roman"/>
          <w:sz w:val="28"/>
          <w:szCs w:val="28"/>
        </w:rPr>
        <w:t xml:space="preserve"> Д. В. – М. : Просвещение, 1979г. </w:t>
      </w:r>
      <w:r w:rsidR="005758CD" w:rsidRPr="00AE527F">
        <w:rPr>
          <w:rFonts w:ascii="Times New Roman" w:hAnsi="Times New Roman" w:cs="Times New Roman"/>
          <w:sz w:val="28"/>
          <w:szCs w:val="28"/>
          <w:lang w:eastAsia="ru-RU"/>
        </w:rPr>
        <w:t>Давыдова О. И., Майер А. А «Адаптационные группы в ДОУ Методическое пособие» М, 2005</w:t>
      </w:r>
      <w:r w:rsidR="005758CD" w:rsidRPr="00AE527F">
        <w:rPr>
          <w:rFonts w:ascii="Times New Roman" w:hAnsi="Times New Roman" w:cs="Times New Roman"/>
          <w:sz w:val="28"/>
          <w:szCs w:val="28"/>
        </w:rPr>
        <w:t xml:space="preserve"> </w:t>
      </w:r>
      <w:r w:rsidR="005758CD" w:rsidRPr="00AE527F">
        <w:rPr>
          <w:rFonts w:ascii="Times New Roman" w:hAnsi="Times New Roman" w:cs="Times New Roman"/>
          <w:sz w:val="28"/>
          <w:szCs w:val="28"/>
        </w:rPr>
        <w:br/>
        <w:t xml:space="preserve">Дидактические игры и занятия с детьми раннего возраста / под ред. </w:t>
      </w:r>
      <w:proofErr w:type="spellStart"/>
      <w:r w:rsidR="005758CD" w:rsidRPr="00AE527F">
        <w:rPr>
          <w:rFonts w:ascii="Times New Roman" w:hAnsi="Times New Roman" w:cs="Times New Roman"/>
          <w:sz w:val="28"/>
          <w:szCs w:val="28"/>
        </w:rPr>
        <w:t>Новосёловой</w:t>
      </w:r>
      <w:proofErr w:type="spellEnd"/>
      <w:r w:rsidR="005758CD" w:rsidRPr="00AE527F">
        <w:rPr>
          <w:rFonts w:ascii="Times New Roman" w:hAnsi="Times New Roman" w:cs="Times New Roman"/>
          <w:sz w:val="28"/>
          <w:szCs w:val="28"/>
        </w:rPr>
        <w:t xml:space="preserve"> С. Л. – М.</w:t>
      </w:r>
      <w:proofErr w:type="gramStart"/>
      <w:r w:rsidR="005758CD" w:rsidRPr="00AE527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758CD" w:rsidRPr="00AE527F">
        <w:rPr>
          <w:rFonts w:ascii="Times New Roman" w:hAnsi="Times New Roman" w:cs="Times New Roman"/>
          <w:sz w:val="28"/>
          <w:szCs w:val="28"/>
        </w:rPr>
        <w:t xml:space="preserve"> Просвещение, 1985г</w:t>
      </w:r>
      <w:r w:rsidR="005758CD"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758CD"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Интернет-ресурсы:</w:t>
      </w:r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Картинки </w:t>
      </w:r>
      <w:hyperlink r:id="rId6" w:history="1">
        <w:r w:rsidR="005758CD" w:rsidRPr="00AE527F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http://go.mail.ru/search?mailru</w:t>
        </w:r>
      </w:hyperlink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 Книга для чтения в детском саду и дома: 2-4 года: Пособие для воспитателей детского сада и родителей / Составитель В.В. </w:t>
      </w:r>
      <w:proofErr w:type="spellStart"/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Гербова</w:t>
      </w:r>
      <w:proofErr w:type="spellEnd"/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др. – М.: Оникс, 2011 – 272 с. Комплексные занятия по программе «От </w:t>
      </w:r>
      <w:proofErr w:type="spellStart"/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рожлдения</w:t>
      </w:r>
      <w:proofErr w:type="spellEnd"/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 школы» под ред. Н.Е. </w:t>
      </w:r>
      <w:proofErr w:type="spellStart"/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Т.С. Комаровой, М.А. Васильевой. Первая младшая группа / </w:t>
      </w:r>
      <w:proofErr w:type="spellStart"/>
      <w:proofErr w:type="gramStart"/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авт</w:t>
      </w:r>
      <w:proofErr w:type="spellEnd"/>
      <w:proofErr w:type="gramEnd"/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сост. О.П. Власенко [и др.]. – Волгоград: Учитель, 2011. – 292 с.</w:t>
      </w:r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758CD" w:rsidRPr="00AE527F">
        <w:rPr>
          <w:rFonts w:ascii="Times New Roman" w:hAnsi="Times New Roman" w:cs="Times New Roman"/>
          <w:sz w:val="28"/>
          <w:szCs w:val="28"/>
        </w:rPr>
        <w:t>Косаковская</w:t>
      </w:r>
      <w:proofErr w:type="spellEnd"/>
      <w:r w:rsidR="005758CD" w:rsidRPr="00AE527F">
        <w:rPr>
          <w:rFonts w:ascii="Times New Roman" w:hAnsi="Times New Roman" w:cs="Times New Roman"/>
          <w:sz w:val="28"/>
          <w:szCs w:val="28"/>
        </w:rPr>
        <w:t xml:space="preserve"> Е. А. «Игрушка в жизни ребенка».2005г. </w:t>
      </w:r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Лаптева Г.В. Развивающие прогулки для детей 1,5 – 3 лет. Весна. Лето. СПб</w:t>
      </w:r>
      <w:proofErr w:type="gramStart"/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="005758CD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Речь, 2011.</w:t>
      </w:r>
      <w:r w:rsidR="00E914AE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Развернутое перспективное планирование по программе «Радуга». Первая младшая группа / авт.-сост. О.П. Власенко, М.В, Косьяненко, В.Н. Мезенцева. – Волгоград: Учитель, 2010. – 139 с.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Развитие и обучение детей раннего возраста в ДОУ: Учебно-методическое пособие / составитель Дёмина Е. С. – М.</w:t>
      </w:r>
      <w:proofErr w:type="gramStart"/>
      <w:r w:rsidRPr="00AE527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E527F">
        <w:rPr>
          <w:rFonts w:ascii="Times New Roman" w:hAnsi="Times New Roman" w:cs="Times New Roman"/>
          <w:sz w:val="28"/>
          <w:szCs w:val="28"/>
        </w:rPr>
        <w:t xml:space="preserve"> ТЦ «Сфера», 2006г. </w:t>
      </w:r>
    </w:p>
    <w:p w:rsidR="003F257C" w:rsidRPr="00AE527F" w:rsidRDefault="00E914AE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Теплюк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С.Н. занятия на прогулках с детьми младшего дошкольного возраста: Пособие для педагогов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дошк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Учреждений. – М.: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Гаманит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Изд. Центр ВЛАДОС, 2001. – 160 с. </w:t>
      </w:r>
    </w:p>
    <w:p w:rsidR="003F257C" w:rsidRPr="00AE527F" w:rsidRDefault="003F257C" w:rsidP="00AE52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Полозова </w:t>
      </w:r>
      <w:r w:rsidR="00E914AE"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Е. В. </w:t>
      </w:r>
      <w:r w:rsidRPr="00AE527F">
        <w:rPr>
          <w:rFonts w:ascii="Times New Roman" w:hAnsi="Times New Roman" w:cs="Times New Roman"/>
          <w:sz w:val="28"/>
          <w:szCs w:val="28"/>
          <w:lang w:eastAsia="ru-RU"/>
        </w:rPr>
        <w:t>«Продуктивная деятельность с детьми раннего возраста» Воронеж, 2007</w:t>
      </w:r>
    </w:p>
    <w:p w:rsidR="003F257C" w:rsidRPr="00AE527F" w:rsidRDefault="003F257C" w:rsidP="00AE52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E527F">
        <w:rPr>
          <w:rFonts w:ascii="Times New Roman" w:hAnsi="Times New Roman" w:cs="Times New Roman"/>
          <w:sz w:val="28"/>
          <w:szCs w:val="28"/>
          <w:lang w:eastAsia="ru-RU"/>
        </w:rPr>
        <w:t>Халезова</w:t>
      </w:r>
      <w:proofErr w:type="spellEnd"/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 Н. Б. «Лепка в детском саду» М., 2008</w:t>
      </w:r>
    </w:p>
    <w:p w:rsidR="003F257C" w:rsidRPr="00AE527F" w:rsidRDefault="003F257C" w:rsidP="00AE52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sz w:val="28"/>
          <w:szCs w:val="28"/>
          <w:lang w:eastAsia="ru-RU"/>
        </w:rPr>
        <w:t>Хомякова Е. Е. «Комплексные развивающие занятия с детьми раннего возраста» М., 2009</w:t>
      </w:r>
    </w:p>
    <w:p w:rsidR="00AB0927" w:rsidRPr="00AE527F" w:rsidRDefault="003F257C" w:rsidP="00AE52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E527F">
        <w:rPr>
          <w:rFonts w:ascii="Times New Roman" w:hAnsi="Times New Roman" w:cs="Times New Roman"/>
          <w:sz w:val="28"/>
          <w:szCs w:val="28"/>
          <w:lang w:eastAsia="ru-RU"/>
        </w:rPr>
        <w:t>Янушко</w:t>
      </w:r>
      <w:proofErr w:type="spellEnd"/>
      <w:r w:rsidRPr="00AE527F">
        <w:rPr>
          <w:rFonts w:ascii="Times New Roman" w:hAnsi="Times New Roman" w:cs="Times New Roman"/>
          <w:sz w:val="28"/>
          <w:szCs w:val="28"/>
          <w:lang w:eastAsia="ru-RU"/>
        </w:rPr>
        <w:t xml:space="preserve"> Е. А. «Аппликация с де</w:t>
      </w:r>
      <w:r w:rsidR="00BB39CE" w:rsidRPr="00AE527F">
        <w:rPr>
          <w:rFonts w:ascii="Times New Roman" w:hAnsi="Times New Roman" w:cs="Times New Roman"/>
          <w:sz w:val="28"/>
          <w:szCs w:val="28"/>
          <w:lang w:eastAsia="ru-RU"/>
        </w:rPr>
        <w:t>тьми раннего возраста» М., 2007</w:t>
      </w:r>
    </w:p>
    <w:p w:rsidR="00BB39CE" w:rsidRPr="00AE527F" w:rsidRDefault="00BB39CE" w:rsidP="00AE52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0927" w:rsidRPr="00AE527F" w:rsidRDefault="00AB0927" w:rsidP="00AE527F">
      <w:pPr>
        <w:pStyle w:val="Default"/>
        <w:rPr>
          <w:sz w:val="28"/>
          <w:szCs w:val="28"/>
        </w:rPr>
      </w:pPr>
    </w:p>
    <w:p w:rsidR="00AB0927" w:rsidRPr="00AE527F" w:rsidRDefault="00AB0927" w:rsidP="00AE527F">
      <w:pPr>
        <w:pStyle w:val="Default"/>
        <w:rPr>
          <w:sz w:val="28"/>
          <w:szCs w:val="28"/>
        </w:rPr>
      </w:pPr>
    </w:p>
    <w:p w:rsidR="00AB0927" w:rsidRPr="00AE527F" w:rsidRDefault="00AB0927" w:rsidP="00AE527F">
      <w:pPr>
        <w:pStyle w:val="Default"/>
        <w:rPr>
          <w:sz w:val="28"/>
          <w:szCs w:val="28"/>
        </w:rPr>
      </w:pPr>
    </w:p>
    <w:p w:rsidR="00AB0927" w:rsidRPr="00AE527F" w:rsidRDefault="00AB0927" w:rsidP="00AE527F">
      <w:pPr>
        <w:pStyle w:val="Default"/>
        <w:rPr>
          <w:sz w:val="28"/>
          <w:szCs w:val="28"/>
        </w:rPr>
      </w:pPr>
    </w:p>
    <w:p w:rsidR="00AB0927" w:rsidRPr="00AE527F" w:rsidRDefault="00AB0927" w:rsidP="00AE527F">
      <w:pPr>
        <w:pStyle w:val="Default"/>
        <w:rPr>
          <w:sz w:val="28"/>
          <w:szCs w:val="28"/>
        </w:rPr>
      </w:pPr>
    </w:p>
    <w:p w:rsidR="00AB0927" w:rsidRPr="00AE527F" w:rsidRDefault="00AB0927" w:rsidP="00AE527F">
      <w:pPr>
        <w:pStyle w:val="Default"/>
        <w:rPr>
          <w:sz w:val="28"/>
          <w:szCs w:val="28"/>
        </w:rPr>
      </w:pPr>
    </w:p>
    <w:p w:rsidR="00AB0927" w:rsidRPr="00AE527F" w:rsidRDefault="00AB0927" w:rsidP="00AE527F">
      <w:pPr>
        <w:pStyle w:val="Default"/>
        <w:rPr>
          <w:sz w:val="28"/>
          <w:szCs w:val="28"/>
        </w:rPr>
      </w:pPr>
    </w:p>
    <w:p w:rsidR="00AB0927" w:rsidRPr="00AE527F" w:rsidRDefault="00AB0927" w:rsidP="00AE527F">
      <w:pPr>
        <w:pStyle w:val="Default"/>
        <w:rPr>
          <w:sz w:val="28"/>
          <w:szCs w:val="28"/>
        </w:rPr>
      </w:pPr>
    </w:p>
    <w:p w:rsidR="00AB0927" w:rsidRPr="00AE527F" w:rsidRDefault="00AB0927" w:rsidP="00AE527F">
      <w:pPr>
        <w:pStyle w:val="Default"/>
        <w:rPr>
          <w:sz w:val="28"/>
          <w:szCs w:val="28"/>
        </w:rPr>
      </w:pPr>
    </w:p>
    <w:p w:rsidR="00AE527F" w:rsidRDefault="00AE527F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8762F" w:rsidRDefault="0068762F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8762F" w:rsidRDefault="0068762F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Беседа</w:t>
      </w: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«В гости к нам пришел Мишутка…». 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</w:t>
      </w: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Познакомить детей с мишкой</w:t>
      </w:r>
      <w:r w:rsidR="00BB39CE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Учить детей отвечать на вопросы воспитателя. Учить правильно, подбирать прилагательные и глаголы. Активизировать словарь. Развивать у детей доброе отношение и любовь к животным.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Материал: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игрушечный мишка, </w:t>
      </w:r>
      <w:r w:rsidRPr="00AE527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Презентация «</w:t>
      </w:r>
      <w:proofErr w:type="spellStart"/>
      <w:r w:rsidRPr="00AE527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Ммшенька</w:t>
      </w:r>
      <w:proofErr w:type="spellEnd"/>
      <w:r w:rsidRPr="00AE527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-мишутка».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Ход.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обращает внимание детей на игрушечного медведя, которого заранее кладет в незаметном месте.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Ребята, посмотрите, кто здесь притаился</w:t>
      </w:r>
      <w:proofErr w:type="gram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Мишка. Конечно, мишка. Как же он сюда попал?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демонстрирует детям игрушечного медведя и читает стихотворение (во время чтения показывает части игрушки).</w:t>
      </w:r>
    </w:p>
    <w:p w:rsidR="00A01599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Вот какой забавный мишка,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Ты не бойся, наш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топтыжка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макушке </w:t>
      </w:r>
      <w:proofErr w:type="gram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–у</w:t>
      </w:r>
      <w:proofErr w:type="gram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шки,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Коричневая спинка, круглый животик,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сзади у мишки – коротенький хвостик.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Тебя не будем обижать,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Будем с мишкой мы играть.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Погладьте мишку, ребята, чтобы он с вами подружился </w:t>
      </w: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гладят игрушку)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покажите, где у мишки ушки, какие они?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proofErr w:type="gramStart"/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аленькие.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А где хвостик? Какой он?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Коротенький, маленький.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Покажите спинку, какая она?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Пушистая.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А животик где, какой он?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Круглый.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У мишки есть лапки, покажите их.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показывают лапки).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Перестал наш мишка стесняться, видно хочет играть. Поиграем с мишкой?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Да, поиграем</w:t>
      </w:r>
      <w:proofErr w:type="gram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Физкультурная минутка «Мишка»</w:t>
      </w:r>
    </w:p>
    <w:p w:rsidR="003F257C" w:rsidRPr="00AE527F" w:rsidRDefault="003F257C" w:rsidP="00AE527F">
      <w:pPr>
        <w:shd w:val="clear" w:color="auto" w:fill="FFFFFF"/>
        <w:tabs>
          <w:tab w:val="center" w:pos="504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Ну-ка, мишка, потопчи, потопчи,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Лапкой, лапкой постучи, постучи.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 на травку упади, упади,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Полежи и отдохни, отдохни.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Отдохнул, теперь вставай,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Топать снова начинай!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Быстро к елке </w:t>
      </w:r>
      <w:proofErr w:type="gram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топочи</w:t>
      </w:r>
      <w:proofErr w:type="gramEnd"/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скорее назад беги!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топают, переваливаясь с ноги на ногу, убрав руки на поясе, имитируя движения медвежат. Потом приседают на корточки и отдыхают. Встают и снова топают. По команде воспитателя бегут к елочке (место заранее выбирает воспитатель), а затем снова разбегаются.</w:t>
      </w:r>
    </w:p>
    <w:p w:rsidR="00A01599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Воспитатель.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Пос</w:t>
      </w:r>
      <w:r w:rsidR="00A01599"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ле игры </w:t>
      </w: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просят мишку остаться у них в группе в гостях. Мишка соглашает</w:t>
      </w:r>
      <w:r w:rsidR="00A01599"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ся и остается в группе</w:t>
      </w: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E527F" w:rsidRDefault="00AE527F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E527F" w:rsidRDefault="00AE527F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E527F" w:rsidRDefault="00AE527F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E527F" w:rsidRDefault="00AE527F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Непосредственно образовательная деятельность (интеграция областей Чтение, Художественное творчество (рисование ладошками)). Стихотворение </w:t>
      </w:r>
      <w:proofErr w:type="spellStart"/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А.Барто</w:t>
      </w:r>
      <w:proofErr w:type="spellEnd"/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«Мишка косолапый». Елочки в Мишкином лесу.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Задачи: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- </w:t>
      </w: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содержанием стихотворения </w:t>
      </w:r>
      <w:proofErr w:type="spellStart"/>
      <w:r w:rsidRPr="00AE527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А.Барто</w:t>
      </w:r>
      <w:proofErr w:type="spellEnd"/>
      <w:r w:rsidRPr="00AE527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«Мишка косолапый».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память;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 закреплять умение прикладывать ладошки в определенном месте закреплять ранее приобретенные навыки; 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различать зеленый цвет,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любоваться готовым изделием.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«Социально-коммуникативное развитие», «Познавательное развитие», «Речевое развитие».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b/>
          <w:sz w:val="28"/>
          <w:szCs w:val="28"/>
        </w:rPr>
        <w:t>Приемы работы</w:t>
      </w:r>
      <w:r w:rsidRPr="00AE527F">
        <w:rPr>
          <w:rFonts w:ascii="Times New Roman" w:hAnsi="Times New Roman" w:cs="Times New Roman"/>
          <w:sz w:val="28"/>
          <w:szCs w:val="28"/>
        </w:rPr>
        <w:t>: игровая ситуация</w:t>
      </w:r>
      <w:proofErr w:type="gramStart"/>
      <w:r w:rsidRPr="00AE527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E527F">
        <w:rPr>
          <w:rFonts w:ascii="Times New Roman" w:hAnsi="Times New Roman" w:cs="Times New Roman"/>
          <w:sz w:val="28"/>
          <w:szCs w:val="28"/>
        </w:rPr>
        <w:t>художественное слово, указания, помощь, вопросы, рассматривание, повтор ребенком слов, фраз за воспитателем, поощрение.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Материал. 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Фланелеграф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фигурки для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фланелеграфа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(мишка, елочка), лист бумаги, гуашь зеленого цвета салфетка.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9"/>
        <w:gridCol w:w="2252"/>
        <w:gridCol w:w="3568"/>
        <w:gridCol w:w="2169"/>
      </w:tblGrid>
      <w:tr w:rsidR="003F257C" w:rsidRPr="00AE527F" w:rsidTr="00865816">
        <w:tc>
          <w:tcPr>
            <w:tcW w:w="1916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Этап НОД</w:t>
            </w:r>
          </w:p>
        </w:tc>
        <w:tc>
          <w:tcPr>
            <w:tcW w:w="2611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приемы</w:t>
            </w:r>
          </w:p>
        </w:tc>
        <w:tc>
          <w:tcPr>
            <w:tcW w:w="3089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воспитателя</w:t>
            </w:r>
          </w:p>
        </w:tc>
        <w:tc>
          <w:tcPr>
            <w:tcW w:w="2572" w:type="dxa"/>
          </w:tcPr>
          <w:p w:rsidR="003F257C" w:rsidRPr="00AE527F" w:rsidRDefault="003F257C" w:rsidP="00AE527F">
            <w:pPr>
              <w:spacing w:after="0" w:line="240" w:lineRule="auto"/>
              <w:ind w:hanging="20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детей</w:t>
            </w:r>
          </w:p>
        </w:tc>
      </w:tr>
      <w:tr w:rsidR="003F257C" w:rsidRPr="00AE527F" w:rsidTr="00A01599">
        <w:trPr>
          <w:trHeight w:val="706"/>
        </w:trPr>
        <w:tc>
          <w:tcPr>
            <w:tcW w:w="1916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Открытый вход в деятельность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Мотивация к деятельности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Рефлексивный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A01599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Релаксация</w:t>
            </w:r>
          </w:p>
        </w:tc>
        <w:tc>
          <w:tcPr>
            <w:tcW w:w="2611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Сюрпризный момент, игровая ситуация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Рисование ладошками елочек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Выполнение практической работы с помощью воспитателя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Обсуждение результатов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9" w:type="dxa"/>
          </w:tcPr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Воспитатель. 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Посмотрите, кто у нас спрятался за стулом?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В-ль</w:t>
            </w:r>
            <w:proofErr w:type="gramEnd"/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выносит медвежонка.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</w:t>
            </w:r>
            <w:r w:rsidR="00A01599"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- </w:t>
            </w: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Мишка! Наверно, он хотел поиграть с нами в прятки, вот и прибежал к нам.</w:t>
            </w: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01599"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Воспитатель читает стихотворение </w:t>
            </w:r>
            <w:proofErr w:type="spellStart"/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А.Барто</w:t>
            </w:r>
            <w:proofErr w:type="spellEnd"/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«Мишка косолапый». 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Воспитатель показывает детям иллюстрацию к стихотворению или сюжетную картинку, задает вопросы: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 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Посмотрите, кто у нас спрятался за стулом?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 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Что нарисовано на картинке?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 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Где у мишки носик? хвостик? глазки?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i/>
                <w:sz w:val="28"/>
                <w:szCs w:val="28"/>
              </w:rPr>
              <w:t>Задает вопрос 3-4 детям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Воспитатель. 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Почему у мишки на лбу шишка?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i/>
                <w:sz w:val="28"/>
                <w:szCs w:val="28"/>
              </w:rPr>
              <w:t>Задает вопрос 3-4 детям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 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Что сделал мишка, когда рассердился?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i/>
                <w:sz w:val="28"/>
                <w:szCs w:val="28"/>
              </w:rPr>
              <w:t>Задает вопрос 3-4 детям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 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Где гулял мишка?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 </w:t>
            </w:r>
            <w:r w:rsidRPr="00AE527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 лесу</w:t>
            </w: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527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растут елочки зеленые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 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Давайте подарим мишке подарок? Вы согласны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Воспитатель. </w:t>
            </w:r>
            <w:r w:rsidRPr="00AE527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Давайте нарисуем для мишутки картинку с елочками. Нам нужен лист бумаги и краска</w:t>
            </w:r>
            <w:proofErr w:type="gramStart"/>
            <w:r w:rsidRPr="00AE527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AE527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AE527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AE527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оказывает краску детям).</w:t>
            </w:r>
            <w:r w:rsidR="00A01599" w:rsidRPr="00AE527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Какого цвета краска?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i/>
                <w:sz w:val="28"/>
                <w:szCs w:val="28"/>
              </w:rPr>
              <w:t>Задает вопрос 3-4 детям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 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Елочки зеленые, поэтому нам нужна краска зеленого цвета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 </w:t>
            </w:r>
            <w:r w:rsidRPr="00AE527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AE527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Показывает</w:t>
            </w:r>
            <w:proofErr w:type="gramEnd"/>
            <w:r w:rsidRPr="00AE527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как рисуется елочка ладошкой) 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лесу много елочек. Давайте нарисуем много елочек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Воспитатель: 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 рады, что мишка к нам пришел?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Воспитатель:</w:t>
            </w:r>
            <w:r w:rsidRPr="00AE527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какую красивую картину мы с вами для мишки нарисовали. Елочки зеленые.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527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Воспитатель предлагает</w:t>
            </w:r>
            <w:r w:rsidR="00A01599" w:rsidRPr="00AE527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погладить мишку</w:t>
            </w:r>
            <w:r w:rsidRPr="00AE527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 Затем педагог читает стихотворение повторно.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Медвежонок благодарит </w:t>
            </w:r>
            <w:r w:rsidRPr="00AE527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детей, говорит, что ему у ребят очень понравилось в гостях, и он хочет еще погостить у них.</w:t>
            </w:r>
          </w:p>
        </w:tc>
        <w:tc>
          <w:tcPr>
            <w:tcW w:w="2572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мишка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картинке нарисован мишка.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1599" w:rsidRPr="00AE527F" w:rsidRDefault="00A01599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-ему попала шишка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1599" w:rsidRPr="00AE527F" w:rsidRDefault="00A01599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ногою топ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Дети показывают, называют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1599" w:rsidRPr="00AE527F" w:rsidRDefault="00A01599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в лесу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1599" w:rsidRPr="00AE527F" w:rsidRDefault="00A01599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согласны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1599" w:rsidRPr="00AE527F" w:rsidRDefault="00A01599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зеленого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1599" w:rsidRPr="00AE527F" w:rsidRDefault="00A01599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Дети рисуют ладошками елочки.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A01599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рады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Приложение 3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Конспект непосредственно образовательной деятельности (интеграция областей Коммуникация и Художественное творчество)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«На лесной опушке».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Уточнить приметы осени. 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Развивать речь детей. 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Узнавать и называть фрукты на картинках.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Сохранять равновесие при ходьбе по ограниченной поверхности. Развивать умение прыгать на   2-х ногах.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Создать радостное настроение у детей.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A01599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Материал:</w:t>
      </w:r>
      <w:r w:rsidR="003F257C"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3F257C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мишка</w:t>
      </w:r>
      <w:r w:rsidR="003F257C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 письмо, доска, обручи, корзинка, картинки с фруктами для мишки.</w:t>
      </w:r>
      <w:proofErr w:type="gramEnd"/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«Социально-коммуникативное развитие», «Познавательное развитие», «Речевое развитие», «физическое развитие».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9"/>
        <w:gridCol w:w="2235"/>
        <w:gridCol w:w="3351"/>
        <w:gridCol w:w="2403"/>
      </w:tblGrid>
      <w:tr w:rsidR="003F257C" w:rsidRPr="00AE527F" w:rsidTr="00865816">
        <w:tc>
          <w:tcPr>
            <w:tcW w:w="1916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Этап НОД</w:t>
            </w:r>
          </w:p>
        </w:tc>
        <w:tc>
          <w:tcPr>
            <w:tcW w:w="2624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приемы</w:t>
            </w:r>
          </w:p>
        </w:tc>
        <w:tc>
          <w:tcPr>
            <w:tcW w:w="3049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воспитателя</w:t>
            </w:r>
          </w:p>
        </w:tc>
        <w:tc>
          <w:tcPr>
            <w:tcW w:w="2599" w:type="dxa"/>
          </w:tcPr>
          <w:p w:rsidR="003F257C" w:rsidRPr="00AE527F" w:rsidRDefault="003F257C" w:rsidP="00AE527F">
            <w:pPr>
              <w:spacing w:after="0" w:line="240" w:lineRule="auto"/>
              <w:ind w:hanging="20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детей</w:t>
            </w:r>
          </w:p>
        </w:tc>
      </w:tr>
      <w:tr w:rsidR="003F257C" w:rsidRPr="00AE527F" w:rsidTr="00865816">
        <w:tc>
          <w:tcPr>
            <w:tcW w:w="1916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Открытый вход в деятельность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Мотивация к деятельности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Рефлексивный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Сюрпризный момент, игровая ситуация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Обсуждение результатов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Релаксация</w:t>
            </w:r>
          </w:p>
        </w:tc>
        <w:tc>
          <w:tcPr>
            <w:tcW w:w="3049" w:type="dxa"/>
          </w:tcPr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Воспитатель. 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Сейчас у нас на улице осень. Холодно, идет дождь, листочки падают.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Ребятки? Что у нас на улице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Правильно, сейчас у нас осень. Сильно дует ветер, идет дождь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Стук дверь. Воспитатель вносит  письмо. Читает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Я, </w:t>
            </w:r>
            <w:proofErr w:type="gramStart"/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Срока-белобока</w:t>
            </w:r>
            <w:proofErr w:type="gramEnd"/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 лесу гуляла,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 полю скакала,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Маленьких детушек искала.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Нашла для вас письмо,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Вот, от мишки оно.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Беда, беда, </w:t>
            </w:r>
            <w:proofErr w:type="gramStart"/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ох</w:t>
            </w:r>
            <w:proofErr w:type="gramEnd"/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беда!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 Сейчас, я прочитаю письмо от мишки. </w:t>
            </w: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(Делает вид, что читает письмо).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Ребята, 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мишка где-то один в лесу и плачет, что-то у него случилось.  Надо ему помочь. Идемте скорее в лес. Не забывайте, тропинка узкая, поэтому, надо идти осторожно, друг за другом. А еще нужно перепрыгнуть лужи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Вот мы и пришли на лесную полянку.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Слышат, что под елочкой плачет мишка.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случилось, </w:t>
            </w:r>
            <w:proofErr w:type="spellStart"/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Мишенька</w:t>
            </w:r>
            <w:proofErr w:type="spellEnd"/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Мишка.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Ой-ой-ой! Не могу найти свои запасы. Мне кушать хочется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 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 плачь, мишка, мы тебе поможем. Сначала поиграй с нами, чтобы тебе стало веселей.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Хороводная игра «Мишка»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становятся в круг, держась за руки. В центре стоит грустный Мишка. Дети поют: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Мишка, мишка, что с тобой?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Грустный ты сидишь такой.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Ты вставай, не грусти!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Вот, малинку, получи!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Вот, малинку, получи!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Получи и попляши!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Один ребенок угощает мишку малинк</w:t>
            </w:r>
            <w:proofErr w:type="gramStart"/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у(</w:t>
            </w:r>
            <w:proofErr w:type="gramEnd"/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красный мячик. Мишка берет </w:t>
            </w: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малинку, становиться веселым и начинает плясать. Дети хлопают в ладоши. Потом выбирается другой мишка. Игра повторяется 2-4 раза.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Мишка.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Хорошая, интересная, веселая игра. Только очень кушать хочется.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Ребята, у меня есть корзинка. Давайте, наполним ее разными овощами для Мишки. </w:t>
            </w:r>
            <w:proofErr w:type="gramStart"/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(Дети кладут картинки в корзинку и дарят ее Мишке.</w:t>
            </w:r>
            <w:proofErr w:type="gramEnd"/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Вот какой мишка стал веселый. Мы ему подарили целую корзину подарков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Мишка благодарит их и убегает в лес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-осень 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Дети идут по доске </w:t>
            </w:r>
            <w:proofErr w:type="spellStart"/>
            <w:r w:rsidRPr="00AE527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шир</w:t>
            </w:r>
            <w:proofErr w:type="spellEnd"/>
            <w:r w:rsidRPr="00AE527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 15 см. (тропинка)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и прыгают из обруча в обруч (перепрыгивают лужи).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Хороводная игра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5865" w:rsidRPr="00AE527F" w:rsidRDefault="00455865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5865" w:rsidRPr="00AE527F" w:rsidRDefault="00455865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Приложение 4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Непосредственно образовательная деятельность по сенсорному развитию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«Поможем Мишке»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527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E527F">
        <w:rPr>
          <w:rFonts w:ascii="Times New Roman" w:hAnsi="Times New Roman" w:cs="Times New Roman"/>
          <w:sz w:val="28"/>
          <w:szCs w:val="28"/>
        </w:rPr>
        <w:t xml:space="preserve">продолжать работу по обогащению непосредственного чувственного опыта детей в разных видах деятельности, постепенно включая все виды восприятия; 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учить детей чередовать предметы по величине и по форме,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 накапливать цветовые впечатления, закреплять элементарные действия с предметами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- продолжать формировать знания названий предметов ближайшего окружения;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- обогащать чувственный опыт детей в играх с дидактическим материалом;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- воспитывать желание слушать короткие стихотворения без наглядного материала;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- формировать умение отвечать на вопросы, повторяя несложные фразы;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- развивать желание играть вместе с воспитателем в подвижные игры простого содержания.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Материал: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два ведёрка </w:t>
      </w: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(большое-красное, маленькое-зелёное)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шары, кубики, круги, квадраты </w:t>
      </w: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(большие и маленькие красного и зелёного цвета)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чудесный мешочек, Мишка.</w:t>
      </w:r>
      <w:proofErr w:type="gramEnd"/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sz w:val="28"/>
          <w:szCs w:val="28"/>
        </w:rPr>
        <w:t>«Социально-коммуникативное развитие», «Познавательное развитие», «Речевое развитие», «физическое развитие».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b/>
          <w:sz w:val="28"/>
          <w:szCs w:val="28"/>
        </w:rPr>
        <w:t>Приемы работы</w:t>
      </w:r>
      <w:r w:rsidRPr="00AE527F">
        <w:rPr>
          <w:rFonts w:ascii="Times New Roman" w:hAnsi="Times New Roman" w:cs="Times New Roman"/>
          <w:sz w:val="28"/>
          <w:szCs w:val="28"/>
        </w:rPr>
        <w:t>: игровая ситуация</w:t>
      </w:r>
      <w:proofErr w:type="gramStart"/>
      <w:r w:rsidRPr="00AE527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E527F">
        <w:rPr>
          <w:rFonts w:ascii="Times New Roman" w:hAnsi="Times New Roman" w:cs="Times New Roman"/>
          <w:sz w:val="28"/>
          <w:szCs w:val="28"/>
        </w:rPr>
        <w:t>художественное слово, указания, помощь, вопросы, рассматривание предметов; повтор ребенком слов, фраз за воспитателем; обыгрывание; поощрение; включение движения рук по предмету; самостоятельное выполнение действий.</w:t>
      </w: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57C" w:rsidRPr="00AE527F" w:rsidRDefault="003F257C" w:rsidP="00AE5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27F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Pr="00AE527F">
        <w:rPr>
          <w:rFonts w:ascii="Times New Roman" w:hAnsi="Times New Roman" w:cs="Times New Roman"/>
          <w:sz w:val="28"/>
          <w:szCs w:val="28"/>
        </w:rPr>
        <w:t>медведь, кубик, шарик, круглая, красный, синий.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9"/>
        <w:gridCol w:w="2382"/>
        <w:gridCol w:w="3281"/>
        <w:gridCol w:w="2146"/>
      </w:tblGrid>
      <w:tr w:rsidR="003F257C" w:rsidRPr="00AE527F" w:rsidTr="00865816">
        <w:tc>
          <w:tcPr>
            <w:tcW w:w="1916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Этап НОД</w:t>
            </w:r>
          </w:p>
        </w:tc>
        <w:tc>
          <w:tcPr>
            <w:tcW w:w="2657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приемы</w:t>
            </w:r>
          </w:p>
        </w:tc>
        <w:tc>
          <w:tcPr>
            <w:tcW w:w="2991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воспитателя</w:t>
            </w:r>
          </w:p>
        </w:tc>
        <w:tc>
          <w:tcPr>
            <w:tcW w:w="2444" w:type="dxa"/>
          </w:tcPr>
          <w:p w:rsidR="003F257C" w:rsidRPr="00AE527F" w:rsidRDefault="003F257C" w:rsidP="00AE527F">
            <w:pPr>
              <w:spacing w:after="0" w:line="240" w:lineRule="auto"/>
              <w:ind w:hanging="20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детей</w:t>
            </w:r>
          </w:p>
        </w:tc>
      </w:tr>
      <w:tr w:rsidR="003F257C" w:rsidRPr="00AE527F" w:rsidTr="00865816">
        <w:tc>
          <w:tcPr>
            <w:tcW w:w="1916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Открытый вход в деятельность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Мотивация к деятельности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Рефлексивный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7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Сюрпризный момент, игровая ситуация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Художественное слово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деятельность, 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рассматривание предметов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Совместная игра с медвежонком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Вопросы, ответы на них.</w:t>
            </w:r>
          </w:p>
        </w:tc>
        <w:tc>
          <w:tcPr>
            <w:tcW w:w="2991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входят в группу.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В-ль</w:t>
            </w:r>
            <w:proofErr w:type="gram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: «ой, ребятки, посмотрите, а у нас  гость – мишка! Давайте поздороваемся с мишкой.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- Посмотрите </w:t>
            </w:r>
            <w:proofErr w:type="gram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ребятки</w:t>
            </w:r>
            <w:proofErr w:type="gram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какой мишка большой. Он любит мед.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В-ль</w:t>
            </w:r>
            <w:proofErr w:type="gram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читает </w:t>
            </w:r>
            <w:proofErr w:type="spell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стизхотворение</w:t>
            </w:r>
            <w:proofErr w:type="spell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«Бедный мишка заболел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Мишка много меду ел, мишка плачет и кричит,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у него живот болит»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- давайте пожалеем мишку, погладим ему </w:t>
            </w:r>
            <w:r w:rsidRPr="00AE5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животик.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Ребята, а что это мишка держит в лапах?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Он принес с собой ведёрки. Одно ведёрко маленькое, а другое – большое. Какое это ведерко: большое или маленькое?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Спрашивает 3-4 детей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Какого цвета ведёрко?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Спрашивает 3-4 детей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Какого цвета большое ведро? Правильно, ведёрко большое красного цвета. Но почему-то ведёрки пустые. Сейчас мы спросим у Мишки. </w:t>
            </w: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(Воспитатель спрашивает).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Дети, оказывается нам нужно помочь Мишке и наполнить ведёрки тем, что лежит в этом чудесном мешочке. Давайте заглянем в него.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Воспитатель заглядывает в мешочек.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Ой, сколько тут всего интересного, дети! Сейчас я достану </w:t>
            </w: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(Достаёт маленький зелёный шарик)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Что это?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Правильно шарик. А какой он большой или маленький?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А какого цвета маленький шарик?</w:t>
            </w:r>
          </w:p>
          <w:p w:rsidR="003F257C" w:rsidRPr="00AE527F" w:rsidRDefault="003F257C" w:rsidP="00A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Воспитатель.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Как вы думаете, в какое ведёрко нужно его положить?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Аналогичные вопросы и действия проводятся с другими предметами. Можно детям предложить самим достать тот или другой предмет из чудесного мешочка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-  Наши </w:t>
            </w:r>
            <w:proofErr w:type="spell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медвежатки</w:t>
            </w:r>
            <w:proofErr w:type="spell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умеют делать гимнастику. Давайте </w:t>
            </w:r>
            <w:proofErr w:type="gram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покажем нашему гостю как вы умеете</w:t>
            </w:r>
            <w:proofErr w:type="gram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- «Медвежата </w:t>
            </w:r>
            <w:proofErr w:type="gram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чаще жили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Головой своей крутили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Вот так, вот так!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Медвежата мед искали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Дружно дерево </w:t>
            </w:r>
            <w:proofErr w:type="spell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качади</w:t>
            </w:r>
            <w:proofErr w:type="spellEnd"/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Вот так, вот так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Дружно дерево качали!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Вперевалочку ходили 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И из речки воду пили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Вот так, вот так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И из речки воду пили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А потом они плясали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Выше ноги поднимали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Вот так, вот так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Выше ноги поднимали!»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Мишка! Понравилось тебе у нас?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- Расскажите </w:t>
            </w:r>
            <w:proofErr w:type="gramStart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ребятки</w:t>
            </w:r>
            <w:proofErr w:type="gramEnd"/>
            <w:r w:rsidRPr="00AE527F">
              <w:rPr>
                <w:rFonts w:ascii="Times New Roman" w:hAnsi="Times New Roman" w:cs="Times New Roman"/>
                <w:sz w:val="28"/>
                <w:szCs w:val="28"/>
              </w:rPr>
              <w:t xml:space="preserve"> что мы нашли в мешочке.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Куда мы положили шарики?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4" w:type="dxa"/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Мишка сидит на стуле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Дети здороваются и машут ручкой в знак приветствия.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Дети рассматривают мишку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Дети жалеют мишку, обнимают его, гладят ему животик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ведерки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-красного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это шарик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-маленький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зеленый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детей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-в маленькое, зеленое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Дети выполняют движения в соответствии с текстом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Нашли шарик красный и зеленый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27F">
              <w:rPr>
                <w:rFonts w:ascii="Times New Roman" w:hAnsi="Times New Roman" w:cs="Times New Roman"/>
                <w:sz w:val="28"/>
                <w:szCs w:val="28"/>
              </w:rPr>
              <w:t>- в ведерки, красное и зеленое</w:t>
            </w:r>
          </w:p>
        </w:tc>
      </w:tr>
    </w:tbl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2770A" w:rsidRPr="00AE527F" w:rsidRDefault="0002770A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01599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Приложение 5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Офтальмологическая пауза «Мишкина шишка»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Цель.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Снятие утомления с глаз.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Ход.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 читает стихотворение и вместе с детьми выполняет действия.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Верх ты шишку подними,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нее ты посмотри.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вверх.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Вниз ты шишку опусти.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вниз.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Только глазками смотри: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Вверх-вниз, вправо-влево.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Глазами смотрят вверх-вниз, вправо-влево.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Ай да,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мишенька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умелый!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Глазками моргает.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Моргают глазками.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Глазки закрывают.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Мишки шишки свои  взяли,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 ними весело плясали.</w:t>
      </w: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F257C" w:rsidRPr="0068762F" w:rsidRDefault="0068762F" w:rsidP="0068762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Дидактическая игра «Помоги развешать носочки Мишки»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F257C" w:rsidRDefault="0068762F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3693" cy="10933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13 15-57-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282" cy="10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67872" cy="13119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13 09-27-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4" r="15028"/>
                    <a:stretch/>
                  </pic:blipFill>
                  <pic:spPr bwMode="auto">
                    <a:xfrm>
                      <a:off x="0" y="0"/>
                      <a:ext cx="1668377" cy="131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8495" cy="19580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13 09-27-3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1" r="18414"/>
                    <a:stretch/>
                  </pic:blipFill>
                  <pic:spPr bwMode="auto">
                    <a:xfrm>
                      <a:off x="0" y="0"/>
                      <a:ext cx="1879638" cy="195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62F" w:rsidRDefault="0068762F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8762F" w:rsidRPr="0068762F" w:rsidRDefault="0068762F" w:rsidP="0068762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Дидактическая игра «Накорми друзей Мишки»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8800" cy="13697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17 16-37-2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98"/>
                    <a:stretch/>
                  </pic:blipFill>
                  <pic:spPr bwMode="auto">
                    <a:xfrm>
                      <a:off x="0" y="0"/>
                      <a:ext cx="1831256" cy="137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0200" cy="9000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17 16-38-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685" cy="90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5052" cy="11728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17 16-38-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684" cy="11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E527F" w:rsidRDefault="00AE527F" w:rsidP="006876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E527F" w:rsidRDefault="00AE527F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01599"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риложение 6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Самомассаж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«Жил-был мишка»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tbl>
      <w:tblPr>
        <w:tblW w:w="9619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4810"/>
      </w:tblGrid>
      <w:tr w:rsidR="003F257C" w:rsidRPr="00AE527F" w:rsidTr="00455865">
        <w:trPr>
          <w:trHeight w:val="4313"/>
          <w:jc w:val="center"/>
        </w:trPr>
        <w:tc>
          <w:tcPr>
            <w:tcW w:w="4809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Жил-был мишка,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круглые ушки.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Отморозил мишка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Лобик на опушке,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Отморозил глазки,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Отморозил носик.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Отморозил мишка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 опушке хвостик.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Прибежал к ребятам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гости он погреться.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Погрел мишка лапки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 пошел без оглядки.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Топает мишка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Топ- топ, топ-топ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Наколол мишка лапку о сучек.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Плачет мишка: «Ой-ой-ой!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Ой-ой-ой</w:t>
            </w:r>
            <w:proofErr w:type="gramStart"/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!, </w:t>
            </w:r>
            <w:proofErr w:type="gramEnd"/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 успеть теперь домой!»</w:t>
            </w:r>
          </w:p>
        </w:tc>
        <w:tc>
          <w:tcPr>
            <w:tcW w:w="481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Растирают ладошки.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Прищипывают ушки.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Ладошкой трут лобик.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Поглаживают глазки.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Поглаживают носик.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Растирают поясничный отдел позвоночника.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двух ногах.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Топают ножками  с продвижением вперед.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Растирают ступни ног</w:t>
            </w: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5865" w:rsidRPr="00AE527F" w:rsidRDefault="00455865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5865" w:rsidRPr="00AE527F" w:rsidRDefault="00455865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5865" w:rsidRPr="00AE527F" w:rsidRDefault="00455865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5865" w:rsidRPr="00AE527F" w:rsidRDefault="00455865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5865" w:rsidRPr="00AE527F" w:rsidRDefault="00455865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5865" w:rsidRPr="00AE527F" w:rsidRDefault="00455865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Приложение 7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Утренняя гимнастика «</w:t>
      </w:r>
      <w:proofErr w:type="spellStart"/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Мишуткина</w:t>
      </w:r>
      <w:proofErr w:type="spellEnd"/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зарядка»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 И.П. – основная стойка.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Стал наш мишка средь травы,          1 – руки вверх, подняться на носочки;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Лапы выше головы.                      2 –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(Д. 3-4 раза)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Мишке весело стоять                       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тоже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Стал он лапками махать.                 В: поднять руки перед собой;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Раз-два, раз-два                               Сгибание и разгибание кистей рук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Стал он лапками махать.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Мишки, ставьте лапки шире.             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ноги на ширине плеч, руки на поясе.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Ну-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</w:t>
      </w:r>
      <w:proofErr w:type="gram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,м</w:t>
      </w:r>
      <w:proofErr w:type="gram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ишка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, повернись.                В: 1 – поворот вправо; 2 –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так покажись,                           3 – поворот влево,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Вот так повернись.                         4 –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.; (Д 3-4 раза)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Лапки быстро опустили,               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тоже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Корешок в земле отрыли.               В: 1 – наклон вперед,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Раз-два, раз-два                              руками «роют корень» - имитация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Корешок в земле отрыли.               2 –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(Д 3-4 раза)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лужайке мы присядем,             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сидя, руки на поясе.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 лапкам мы тянуться станем.       В: 1 – наклон вперед, 2 –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(Д 3-4 раза)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хоть лапки далеко,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Их достанем все равно.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Мишки лапки ставим вместе            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– ноги вместе, руки согнуты в локтях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попрыгаем на месте.                   В: прыжки на двух ногах на месте.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Стал наш </w:t>
      </w:r>
      <w:proofErr w:type="spell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мишенька</w:t>
      </w:r>
      <w:proofErr w:type="spell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плясать,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Наших деток забавлять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Мишка, мишка, попляши,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Твои лапки хороши.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5865" w:rsidRPr="00AE527F" w:rsidRDefault="00455865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5865" w:rsidRPr="00AE527F" w:rsidRDefault="00455865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5865" w:rsidRPr="00AE527F" w:rsidRDefault="00455865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5865" w:rsidRPr="00AE527F" w:rsidRDefault="00455865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E527F" w:rsidRDefault="00AE527F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E527F" w:rsidRDefault="00AE527F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E527F" w:rsidRDefault="00AE527F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Приложение 8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Зарядка после дневного сна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«Лесная зарядка»</w:t>
      </w:r>
    </w:p>
    <w:tbl>
      <w:tblPr>
        <w:tblW w:w="10667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333"/>
        <w:gridCol w:w="5334"/>
      </w:tblGrid>
      <w:tr w:rsidR="003F257C" w:rsidRPr="00AE527F" w:rsidTr="00A01599">
        <w:trPr>
          <w:trHeight w:val="3347"/>
          <w:jc w:val="center"/>
        </w:trPr>
        <w:tc>
          <w:tcPr>
            <w:tcW w:w="533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Медвежата, как проснутся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любят потянуться,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Обязательно – зевнуть.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Ловко хвостиком махнут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Широко разводят лапки.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То одну, то обе вместе.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Долго прыгают на месте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Скачут, пляшут, лапками машут!</w:t>
            </w:r>
          </w:p>
        </w:tc>
        <w:tc>
          <w:tcPr>
            <w:tcW w:w="533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стоят по кругу и «потягиваются», «зевают».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Ставят руки на пояс, повороты влево и вправо.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Поочередно отводят руки в стороны.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3F257C" w:rsidRPr="00AE527F" w:rsidRDefault="003F257C" w:rsidP="00AE52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27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месте на двух ногах.</w:t>
            </w:r>
          </w:p>
        </w:tc>
      </w:tr>
    </w:tbl>
    <w:p w:rsidR="003F257C" w:rsidRPr="00AE527F" w:rsidRDefault="0068762F" w:rsidP="0068762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Тактильная книжка «Белый медведь»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41873" cy="3389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8_1115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46" cy="33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E527F" w:rsidRDefault="0068762F" w:rsidP="006876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38275" cy="19177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8_1115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2993" cy="26040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8_1115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051" cy="260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57C" w:rsidRPr="00AE527F" w:rsidRDefault="00A01599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Приложение 9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«Помоги мишутке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задача.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Собирать целую картинку из частей. Воспитание внимания, настойчивости в выполнении задачи.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Материал: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картинка  мишутки, разделенная на 3-4 частей.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Правила игры: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каждый ребенок складывает из частей целую картинку мишутки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Игровое действие: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складывание картинок.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Содержание: </w:t>
      </w:r>
      <w:proofErr w:type="gram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играющие</w:t>
      </w:r>
      <w:proofErr w:type="gram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складывают из 3-4 частей целую картинку и рассказывают, что получилось.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Роль воспитателя: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подбирает картинки мишек. </w:t>
      </w:r>
      <w:proofErr w:type="gramStart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начале</w:t>
      </w:r>
      <w:proofErr w:type="gramEnd"/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учит складывать из частей изображение медвежонка, добиваясь постепенно самостоятельности.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3F257C" w:rsidRPr="00AE527F" w:rsidRDefault="003F257C" w:rsidP="00AE52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«Угостим мишку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задача.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Знакомство с окружающим. Закрепление названий действий. Воспитание настойчивости, внимания.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Материал: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продуктов и лакомства мишки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Правила игры: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каждый ребенок отбирает те картинке, где изображено то, что любит мишка и воспитатель просит назвать  «угощение».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Игровое действие: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отбор картинок.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Содержание: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детям даются картинки, на которых нарисованы лакомства для мишки и другие. Ребенок среди всех картинок должен отобрать те, которые подойдут для угощения мишки</w:t>
      </w:r>
    </w:p>
    <w:p w:rsidR="003F257C" w:rsidRPr="00AE527F" w:rsidRDefault="003F257C" w:rsidP="00AE52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E527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Роль воспитателя. </w:t>
      </w:r>
      <w:r w:rsidRPr="00AE527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Роль воспитателя – создать игровую ситуацию, заинтересовать детей в выполнении задания. Подобрать картинки</w:t>
      </w:r>
      <w:r w:rsidRPr="00AE52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F257C" w:rsidRPr="00AE527F" w:rsidRDefault="003F257C" w:rsidP="003F257C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E52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F257C" w:rsidRDefault="0068762F" w:rsidP="003D787C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762F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Дорожка здоровья</w:t>
      </w:r>
    </w:p>
    <w:p w:rsidR="0068762F" w:rsidRDefault="0068762F" w:rsidP="003D787C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75539" cy="21567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8_1534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297" cy="215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6239" cy="21866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8_1955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954" cy="218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2F" w:rsidRPr="0068762F" w:rsidRDefault="0068762F" w:rsidP="003D787C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57C3" w:rsidRPr="00AE527F" w:rsidRDefault="003E57C3" w:rsidP="003E5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E57C3" w:rsidRPr="00AE527F" w:rsidSect="007341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B761F"/>
    <w:multiLevelType w:val="multilevel"/>
    <w:tmpl w:val="A442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610029"/>
    <w:multiLevelType w:val="hybridMultilevel"/>
    <w:tmpl w:val="87FAF8C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0FC9539A"/>
    <w:multiLevelType w:val="multilevel"/>
    <w:tmpl w:val="074C3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424A7"/>
    <w:multiLevelType w:val="hybridMultilevel"/>
    <w:tmpl w:val="B93CCD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B477D"/>
    <w:multiLevelType w:val="multilevel"/>
    <w:tmpl w:val="A788A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B85CE3"/>
    <w:multiLevelType w:val="multilevel"/>
    <w:tmpl w:val="973452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6">
    <w:nsid w:val="1F621CEC"/>
    <w:multiLevelType w:val="hybridMultilevel"/>
    <w:tmpl w:val="A1BADC9E"/>
    <w:lvl w:ilvl="0" w:tplc="32E27A66">
      <w:start w:val="1"/>
      <w:numFmt w:val="upperRoman"/>
      <w:lvlText w:val="%1 этап:"/>
      <w:lvlJc w:val="right"/>
      <w:pPr>
        <w:ind w:left="2160" w:hanging="360"/>
      </w:pPr>
      <w:rPr>
        <w:rFonts w:cs="Times New Roman" w:hint="default"/>
        <w:b/>
        <w:i w:val="0"/>
        <w:caps w:val="0"/>
        <w:strike w:val="0"/>
        <w:dstrike w:val="0"/>
        <w:vanish w:val="0"/>
        <w:spacing w:val="-20"/>
        <w:w w:val="100"/>
        <w:kern w:val="0"/>
        <w:position w:val="0"/>
        <w:sz w:val="28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F7A30BD"/>
    <w:multiLevelType w:val="hybridMultilevel"/>
    <w:tmpl w:val="1A66F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DD19A8"/>
    <w:multiLevelType w:val="multilevel"/>
    <w:tmpl w:val="0F6AC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F743CD"/>
    <w:multiLevelType w:val="hybridMultilevel"/>
    <w:tmpl w:val="CD9ED14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C944B8"/>
    <w:multiLevelType w:val="hybridMultilevel"/>
    <w:tmpl w:val="090C79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7C33F4"/>
    <w:multiLevelType w:val="multilevel"/>
    <w:tmpl w:val="9B86C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3A1A2F"/>
    <w:multiLevelType w:val="multilevel"/>
    <w:tmpl w:val="573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FA7D9C"/>
    <w:multiLevelType w:val="hybridMultilevel"/>
    <w:tmpl w:val="4CC0DE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7A056E"/>
    <w:multiLevelType w:val="hybridMultilevel"/>
    <w:tmpl w:val="FD1A54A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4A6676E3"/>
    <w:multiLevelType w:val="multilevel"/>
    <w:tmpl w:val="4F7A60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6">
    <w:nsid w:val="4A76581F"/>
    <w:multiLevelType w:val="multilevel"/>
    <w:tmpl w:val="BDE47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DA46D7"/>
    <w:multiLevelType w:val="multilevel"/>
    <w:tmpl w:val="B1A82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2E24A7"/>
    <w:multiLevelType w:val="multilevel"/>
    <w:tmpl w:val="6E984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593D2B"/>
    <w:multiLevelType w:val="hybridMultilevel"/>
    <w:tmpl w:val="B5C24B6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>
    <w:nsid w:val="590E3220"/>
    <w:multiLevelType w:val="multilevel"/>
    <w:tmpl w:val="45FA0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1">
    <w:nsid w:val="595A0A69"/>
    <w:multiLevelType w:val="hybridMultilevel"/>
    <w:tmpl w:val="3170F11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B6C764E"/>
    <w:multiLevelType w:val="multilevel"/>
    <w:tmpl w:val="A74A2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A02938"/>
    <w:multiLevelType w:val="hybridMultilevel"/>
    <w:tmpl w:val="0784CE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CD269C"/>
    <w:multiLevelType w:val="multilevel"/>
    <w:tmpl w:val="DD3831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5">
    <w:nsid w:val="63840B55"/>
    <w:multiLevelType w:val="hybridMultilevel"/>
    <w:tmpl w:val="0388E97E"/>
    <w:lvl w:ilvl="0" w:tplc="32E27A66">
      <w:start w:val="1"/>
      <w:numFmt w:val="upperRoman"/>
      <w:lvlText w:val="%1 этап:"/>
      <w:lvlJc w:val="right"/>
      <w:pPr>
        <w:ind w:left="874" w:hanging="360"/>
      </w:pPr>
      <w:rPr>
        <w:rFonts w:cs="Times New Roman" w:hint="default"/>
        <w:b/>
        <w:i w:val="0"/>
        <w:caps w:val="0"/>
        <w:strike w:val="0"/>
        <w:dstrike w:val="0"/>
        <w:vanish w:val="0"/>
        <w:spacing w:val="-20"/>
        <w:w w:val="100"/>
        <w:kern w:val="0"/>
        <w:position w:val="0"/>
        <w:sz w:val="28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15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34" w:hanging="180"/>
      </w:pPr>
      <w:rPr>
        <w:rFonts w:cs="Times New Roman"/>
      </w:rPr>
    </w:lvl>
  </w:abstractNum>
  <w:abstractNum w:abstractNumId="26">
    <w:nsid w:val="7971364F"/>
    <w:multiLevelType w:val="hybridMultilevel"/>
    <w:tmpl w:val="6E18F3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CC628E"/>
    <w:multiLevelType w:val="multilevel"/>
    <w:tmpl w:val="3E5C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FCA39E7"/>
    <w:multiLevelType w:val="hybridMultilevel"/>
    <w:tmpl w:val="23D4D5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22"/>
  </w:num>
  <w:num w:numId="4">
    <w:abstractNumId w:val="0"/>
  </w:num>
  <w:num w:numId="5">
    <w:abstractNumId w:val="16"/>
  </w:num>
  <w:num w:numId="6">
    <w:abstractNumId w:val="8"/>
  </w:num>
  <w:num w:numId="7">
    <w:abstractNumId w:val="4"/>
  </w:num>
  <w:num w:numId="8">
    <w:abstractNumId w:val="17"/>
  </w:num>
  <w:num w:numId="9">
    <w:abstractNumId w:val="11"/>
  </w:num>
  <w:num w:numId="10">
    <w:abstractNumId w:val="26"/>
  </w:num>
  <w:num w:numId="11">
    <w:abstractNumId w:val="1"/>
  </w:num>
  <w:num w:numId="12">
    <w:abstractNumId w:val="9"/>
  </w:num>
  <w:num w:numId="13">
    <w:abstractNumId w:val="23"/>
  </w:num>
  <w:num w:numId="14">
    <w:abstractNumId w:val="13"/>
  </w:num>
  <w:num w:numId="15">
    <w:abstractNumId w:val="10"/>
  </w:num>
  <w:num w:numId="16">
    <w:abstractNumId w:val="19"/>
  </w:num>
  <w:num w:numId="17">
    <w:abstractNumId w:val="6"/>
  </w:num>
  <w:num w:numId="18">
    <w:abstractNumId w:val="25"/>
  </w:num>
  <w:num w:numId="19">
    <w:abstractNumId w:val="3"/>
  </w:num>
  <w:num w:numId="20">
    <w:abstractNumId w:val="21"/>
  </w:num>
  <w:num w:numId="21">
    <w:abstractNumId w:val="28"/>
  </w:num>
  <w:num w:numId="22">
    <w:abstractNumId w:val="12"/>
  </w:num>
  <w:num w:numId="23">
    <w:abstractNumId w:val="20"/>
  </w:num>
  <w:num w:numId="24">
    <w:abstractNumId w:val="5"/>
  </w:num>
  <w:num w:numId="25">
    <w:abstractNumId w:val="15"/>
  </w:num>
  <w:num w:numId="26">
    <w:abstractNumId w:val="24"/>
  </w:num>
  <w:num w:numId="27">
    <w:abstractNumId w:val="7"/>
  </w:num>
  <w:num w:numId="28">
    <w:abstractNumId w:val="14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D4"/>
    <w:rsid w:val="0002770A"/>
    <w:rsid w:val="00033D73"/>
    <w:rsid w:val="000876E8"/>
    <w:rsid w:val="000C0BC7"/>
    <w:rsid w:val="000C2972"/>
    <w:rsid w:val="00127B84"/>
    <w:rsid w:val="00131732"/>
    <w:rsid w:val="00146D03"/>
    <w:rsid w:val="00184547"/>
    <w:rsid w:val="00184FFF"/>
    <w:rsid w:val="00187EDF"/>
    <w:rsid w:val="00195E10"/>
    <w:rsid w:val="00273A8D"/>
    <w:rsid w:val="00294157"/>
    <w:rsid w:val="002B7A31"/>
    <w:rsid w:val="00324FBC"/>
    <w:rsid w:val="00347E63"/>
    <w:rsid w:val="003D787C"/>
    <w:rsid w:val="003E57C3"/>
    <w:rsid w:val="003F257C"/>
    <w:rsid w:val="00410A56"/>
    <w:rsid w:val="00420577"/>
    <w:rsid w:val="00455865"/>
    <w:rsid w:val="004569A4"/>
    <w:rsid w:val="00457FD7"/>
    <w:rsid w:val="00490A80"/>
    <w:rsid w:val="004A43B3"/>
    <w:rsid w:val="004E0065"/>
    <w:rsid w:val="00546992"/>
    <w:rsid w:val="00560DAE"/>
    <w:rsid w:val="005658FE"/>
    <w:rsid w:val="0056629C"/>
    <w:rsid w:val="005758CD"/>
    <w:rsid w:val="00586D7A"/>
    <w:rsid w:val="00597638"/>
    <w:rsid w:val="005D3ED0"/>
    <w:rsid w:val="005E03EC"/>
    <w:rsid w:val="005F7859"/>
    <w:rsid w:val="00637EAB"/>
    <w:rsid w:val="006630BE"/>
    <w:rsid w:val="006728F6"/>
    <w:rsid w:val="0068762F"/>
    <w:rsid w:val="006B6A9F"/>
    <w:rsid w:val="006E26CE"/>
    <w:rsid w:val="007009BF"/>
    <w:rsid w:val="0073412D"/>
    <w:rsid w:val="00735DC5"/>
    <w:rsid w:val="007B3094"/>
    <w:rsid w:val="00853C7F"/>
    <w:rsid w:val="00865816"/>
    <w:rsid w:val="008A57D4"/>
    <w:rsid w:val="00924D26"/>
    <w:rsid w:val="00945BAB"/>
    <w:rsid w:val="00945E23"/>
    <w:rsid w:val="009515A4"/>
    <w:rsid w:val="00986DE8"/>
    <w:rsid w:val="009A2D31"/>
    <w:rsid w:val="009B0B4B"/>
    <w:rsid w:val="00A01599"/>
    <w:rsid w:val="00A03994"/>
    <w:rsid w:val="00A6007E"/>
    <w:rsid w:val="00A7530E"/>
    <w:rsid w:val="00AA1B9A"/>
    <w:rsid w:val="00AB0927"/>
    <w:rsid w:val="00AD7316"/>
    <w:rsid w:val="00AE527F"/>
    <w:rsid w:val="00B23A76"/>
    <w:rsid w:val="00BB39CE"/>
    <w:rsid w:val="00BB7E57"/>
    <w:rsid w:val="00BC1565"/>
    <w:rsid w:val="00BE4736"/>
    <w:rsid w:val="00C434F4"/>
    <w:rsid w:val="00C519F2"/>
    <w:rsid w:val="00C5547F"/>
    <w:rsid w:val="00CC19A8"/>
    <w:rsid w:val="00CD30F3"/>
    <w:rsid w:val="00CD4D79"/>
    <w:rsid w:val="00CF4784"/>
    <w:rsid w:val="00D0091A"/>
    <w:rsid w:val="00DF73D8"/>
    <w:rsid w:val="00E84842"/>
    <w:rsid w:val="00E9109F"/>
    <w:rsid w:val="00E914AE"/>
    <w:rsid w:val="00EB7F83"/>
    <w:rsid w:val="00F00681"/>
    <w:rsid w:val="00F35757"/>
    <w:rsid w:val="00FB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A76"/>
  </w:style>
  <w:style w:type="paragraph" w:styleId="3">
    <w:name w:val="heading 3"/>
    <w:basedOn w:val="a"/>
    <w:link w:val="30"/>
    <w:uiPriority w:val="9"/>
    <w:qFormat/>
    <w:rsid w:val="00A600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A5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515A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515A4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735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35DC5"/>
  </w:style>
  <w:style w:type="character" w:styleId="a7">
    <w:name w:val="Strong"/>
    <w:basedOn w:val="a0"/>
    <w:uiPriority w:val="22"/>
    <w:qFormat/>
    <w:rsid w:val="00735DC5"/>
    <w:rPr>
      <w:b/>
      <w:bCs/>
    </w:rPr>
  </w:style>
  <w:style w:type="character" w:styleId="a8">
    <w:name w:val="Emphasis"/>
    <w:basedOn w:val="a0"/>
    <w:uiPriority w:val="20"/>
    <w:qFormat/>
    <w:rsid w:val="00735DC5"/>
    <w:rPr>
      <w:i/>
      <w:iCs/>
    </w:rPr>
  </w:style>
  <w:style w:type="character" w:customStyle="1" w:styleId="titlemain2">
    <w:name w:val="titlemain2"/>
    <w:basedOn w:val="a0"/>
    <w:rsid w:val="005F7859"/>
  </w:style>
  <w:style w:type="paragraph" w:styleId="a9">
    <w:name w:val="Balloon Text"/>
    <w:basedOn w:val="a"/>
    <w:link w:val="aa"/>
    <w:uiPriority w:val="99"/>
    <w:semiHidden/>
    <w:unhideWhenUsed/>
    <w:rsid w:val="005F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78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7F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99"/>
    <w:qFormat/>
    <w:rsid w:val="00B23A76"/>
    <w:pPr>
      <w:ind w:left="720"/>
      <w:contextualSpacing/>
    </w:pPr>
  </w:style>
  <w:style w:type="paragraph" w:customStyle="1" w:styleId="c11">
    <w:name w:val="c11"/>
    <w:basedOn w:val="a"/>
    <w:rsid w:val="00A6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6007E"/>
  </w:style>
  <w:style w:type="paragraph" w:customStyle="1" w:styleId="c0">
    <w:name w:val="c0"/>
    <w:basedOn w:val="a"/>
    <w:rsid w:val="00A6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A6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A6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600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bodytext">
    <w:name w:val="bodytext"/>
    <w:basedOn w:val="a"/>
    <w:uiPriority w:val="99"/>
    <w:rsid w:val="003F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rsid w:val="003F25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F257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itetxt">
    <w:name w:val="sitetxt"/>
    <w:basedOn w:val="a0"/>
    <w:uiPriority w:val="99"/>
    <w:rsid w:val="003F257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A76"/>
  </w:style>
  <w:style w:type="paragraph" w:styleId="3">
    <w:name w:val="heading 3"/>
    <w:basedOn w:val="a"/>
    <w:link w:val="30"/>
    <w:uiPriority w:val="9"/>
    <w:qFormat/>
    <w:rsid w:val="00A600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A5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515A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515A4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735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35DC5"/>
  </w:style>
  <w:style w:type="character" w:styleId="a7">
    <w:name w:val="Strong"/>
    <w:basedOn w:val="a0"/>
    <w:uiPriority w:val="22"/>
    <w:qFormat/>
    <w:rsid w:val="00735DC5"/>
    <w:rPr>
      <w:b/>
      <w:bCs/>
    </w:rPr>
  </w:style>
  <w:style w:type="character" w:styleId="a8">
    <w:name w:val="Emphasis"/>
    <w:basedOn w:val="a0"/>
    <w:uiPriority w:val="20"/>
    <w:qFormat/>
    <w:rsid w:val="00735DC5"/>
    <w:rPr>
      <w:i/>
      <w:iCs/>
    </w:rPr>
  </w:style>
  <w:style w:type="character" w:customStyle="1" w:styleId="titlemain2">
    <w:name w:val="titlemain2"/>
    <w:basedOn w:val="a0"/>
    <w:rsid w:val="005F7859"/>
  </w:style>
  <w:style w:type="paragraph" w:styleId="a9">
    <w:name w:val="Balloon Text"/>
    <w:basedOn w:val="a"/>
    <w:link w:val="aa"/>
    <w:uiPriority w:val="99"/>
    <w:semiHidden/>
    <w:unhideWhenUsed/>
    <w:rsid w:val="005F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78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7F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99"/>
    <w:qFormat/>
    <w:rsid w:val="00B23A76"/>
    <w:pPr>
      <w:ind w:left="720"/>
      <w:contextualSpacing/>
    </w:pPr>
  </w:style>
  <w:style w:type="paragraph" w:customStyle="1" w:styleId="c11">
    <w:name w:val="c11"/>
    <w:basedOn w:val="a"/>
    <w:rsid w:val="00A6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6007E"/>
  </w:style>
  <w:style w:type="paragraph" w:customStyle="1" w:styleId="c0">
    <w:name w:val="c0"/>
    <w:basedOn w:val="a"/>
    <w:rsid w:val="00A6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A6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A6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600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bodytext">
    <w:name w:val="bodytext"/>
    <w:basedOn w:val="a"/>
    <w:uiPriority w:val="99"/>
    <w:rsid w:val="003F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rsid w:val="003F25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F257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itetxt">
    <w:name w:val="sitetxt"/>
    <w:basedOn w:val="a0"/>
    <w:uiPriority w:val="99"/>
    <w:rsid w:val="003F257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5595">
          <w:marLeft w:val="0"/>
          <w:marRight w:val="0"/>
          <w:marTop w:val="0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go.mail.ru/search?mail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4909</Words>
  <Characters>27987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32831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user</cp:lastModifiedBy>
  <cp:revision>2</cp:revision>
  <dcterms:created xsi:type="dcterms:W3CDTF">2021-01-25T09:55:00Z</dcterms:created>
  <dcterms:modified xsi:type="dcterms:W3CDTF">2021-01-25T09:55:00Z</dcterms:modified>
</cp:coreProperties>
</file>