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1" w:rsidRDefault="007444E9">
      <w:pPr>
        <w:pStyle w:val="a4"/>
      </w:pPr>
      <w:r>
        <w:pict>
          <v:group id="_x0000_s1029" style="position:absolute;left:0;text-align:left;margin-left:23.95pt;margin-top:23.95pt;width:547.7pt;height:794.45pt;z-index:-15772672;mso-position-horizontal-relative:page;mso-position-vertical-relative:page" coordorigin="479,479" coordsize="10954,15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http://img1.liveinternet.ru/images/attach/c/4/82/529/82529259_Malchik_s_igrushkami.png" style="position:absolute;left:4336;top:1923;width:3670;height:2730">
              <v:imagedata r:id="rId6" o:title=""/>
            </v:shape>
            <v:shape id="_x0000_s1030" type="#_x0000_t75" style="position:absolute;left:478;top:478;width:10954;height:15889">
              <v:imagedata r:id="rId7" o:title=""/>
            </v:shape>
            <w10:wrap anchorx="page" anchory="page"/>
          </v:group>
        </w:pict>
      </w:r>
      <w:r>
        <w:rPr>
          <w:color w:val="FF0000"/>
        </w:rPr>
        <w:t>10 запрещенных фраз для ребенка,</w:t>
      </w:r>
      <w:r>
        <w:rPr>
          <w:color w:val="FF0000"/>
          <w:spacing w:val="-117"/>
        </w:rPr>
        <w:t xml:space="preserve"> </w:t>
      </w:r>
      <w:r>
        <w:rPr>
          <w:color w:val="FF0000"/>
        </w:rPr>
        <w:t>идущего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детский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сад</w:t>
      </w:r>
    </w:p>
    <w:p w:rsidR="000C2F61" w:rsidRDefault="000C2F61">
      <w:pPr>
        <w:pStyle w:val="a3"/>
        <w:rPr>
          <w:b/>
          <w:sz w:val="52"/>
        </w:rPr>
      </w:pPr>
    </w:p>
    <w:p w:rsidR="000C2F61" w:rsidRDefault="000C2F61">
      <w:pPr>
        <w:pStyle w:val="a3"/>
        <w:rPr>
          <w:b/>
          <w:sz w:val="52"/>
        </w:rPr>
      </w:pPr>
    </w:p>
    <w:p w:rsidR="000C2F61" w:rsidRDefault="000C2F61">
      <w:pPr>
        <w:pStyle w:val="a3"/>
        <w:rPr>
          <w:b/>
          <w:sz w:val="52"/>
        </w:rPr>
      </w:pPr>
    </w:p>
    <w:p w:rsidR="000C2F61" w:rsidRDefault="000C2F61">
      <w:pPr>
        <w:pStyle w:val="a3"/>
        <w:rPr>
          <w:b/>
          <w:sz w:val="52"/>
        </w:rPr>
      </w:pPr>
    </w:p>
    <w:p w:rsidR="000C2F61" w:rsidRDefault="000C2F61">
      <w:pPr>
        <w:pStyle w:val="a3"/>
        <w:rPr>
          <w:b/>
          <w:sz w:val="52"/>
        </w:rPr>
      </w:pPr>
    </w:p>
    <w:p w:rsidR="000C2F61" w:rsidRDefault="007444E9">
      <w:pPr>
        <w:pStyle w:val="a3"/>
        <w:spacing w:before="419"/>
        <w:ind w:left="117" w:right="105"/>
        <w:jc w:val="both"/>
      </w:pPr>
      <w:r>
        <w:t>Эти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навредить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безболезненной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детсаду.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пугают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обманывают,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Узнайте, какие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забыть,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ваш ребенок</w:t>
      </w:r>
      <w:r>
        <w:rPr>
          <w:spacing w:val="-3"/>
        </w:rPr>
        <w:t xml:space="preserve"> </w:t>
      </w:r>
      <w:r>
        <w:t>собирается в</w:t>
      </w:r>
      <w:r>
        <w:rPr>
          <w:spacing w:val="-3"/>
        </w:rPr>
        <w:t xml:space="preserve"> </w:t>
      </w:r>
      <w:r>
        <w:t>садик.</w:t>
      </w:r>
    </w:p>
    <w:p w:rsidR="000C2F61" w:rsidRDefault="000C2F61">
      <w:pPr>
        <w:pStyle w:val="a3"/>
        <w:spacing w:before="11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spacing w:line="237" w:lineRule="auto"/>
        <w:ind w:right="556" w:firstLine="0"/>
        <w:rPr>
          <w:sz w:val="28"/>
        </w:rPr>
      </w:pPr>
      <w:r>
        <w:rPr>
          <w:b/>
          <w:sz w:val="28"/>
        </w:rPr>
        <w:t>Учись есть самостоятельно, потому что в саду никто кормить тебя 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sz w:val="28"/>
        </w:rPr>
        <w:t>!</w:t>
      </w:r>
      <w:r>
        <w:rPr>
          <w:spacing w:val="-1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формируем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сад.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Лучше скажите: “Ты уже </w:t>
      </w:r>
      <w:proofErr w:type="gramStart"/>
      <w:r>
        <w:rPr>
          <w:sz w:val="28"/>
        </w:rPr>
        <w:t>можешь</w:t>
      </w:r>
      <w:proofErr w:type="gramEnd"/>
      <w:r>
        <w:rPr>
          <w:sz w:val="28"/>
        </w:rPr>
        <w:t xml:space="preserve"> есть сам, ты уже такой взрослый! Мне так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смотреть,</w:t>
      </w:r>
      <w:r>
        <w:rPr>
          <w:spacing w:val="3"/>
          <w:sz w:val="28"/>
        </w:rPr>
        <w:t xml:space="preserve"> </w:t>
      </w:r>
      <w:r>
        <w:rPr>
          <w:sz w:val="28"/>
        </w:rPr>
        <w:t>как ты самостоятельно кушаешь!”</w:t>
      </w:r>
    </w:p>
    <w:p w:rsidR="000C2F61" w:rsidRDefault="000C2F61">
      <w:pPr>
        <w:pStyle w:val="a3"/>
        <w:spacing w:before="9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ind w:right="419" w:firstLine="0"/>
        <w:rPr>
          <w:sz w:val="28"/>
        </w:rPr>
      </w:pPr>
      <w:r>
        <w:rPr>
          <w:b/>
          <w:sz w:val="28"/>
        </w:rPr>
        <w:t>А ну-ка поделись игрушкой — в саду придется делиться! Там все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игрушки общие! </w:t>
      </w:r>
      <w:r>
        <w:rPr>
          <w:sz w:val="28"/>
        </w:rPr>
        <w:t>Для ребенка это не аргумент, а для того, чтобы малыш смо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 с другими детьми, ему нужно этому научиться.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скажите:</w:t>
      </w:r>
      <w:r>
        <w:rPr>
          <w:spacing w:val="-9"/>
          <w:sz w:val="28"/>
        </w:rPr>
        <w:t xml:space="preserve"> </w:t>
      </w:r>
      <w:r>
        <w:rPr>
          <w:sz w:val="28"/>
        </w:rPr>
        <w:t>“Смотри,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 хочет</w:t>
      </w:r>
      <w:r>
        <w:rPr>
          <w:spacing w:val="-4"/>
          <w:sz w:val="28"/>
        </w:rPr>
        <w:t xml:space="preserve"> </w:t>
      </w:r>
      <w:r>
        <w:rPr>
          <w:sz w:val="28"/>
        </w:rPr>
        <w:t>твою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давай</w:t>
      </w:r>
      <w:r>
        <w:rPr>
          <w:spacing w:val="-4"/>
          <w:sz w:val="28"/>
        </w:rPr>
        <w:t xml:space="preserve"> </w:t>
      </w:r>
      <w:r>
        <w:rPr>
          <w:sz w:val="28"/>
        </w:rPr>
        <w:t>дадим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поиграть,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вернет!”</w:t>
      </w:r>
    </w:p>
    <w:p w:rsidR="000C2F61" w:rsidRDefault="000C2F61">
      <w:pPr>
        <w:pStyle w:val="a3"/>
        <w:spacing w:before="4"/>
        <w:rPr>
          <w:sz w:val="27"/>
        </w:rPr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spacing w:before="1"/>
        <w:ind w:right="458" w:firstLine="0"/>
        <w:rPr>
          <w:sz w:val="28"/>
        </w:rPr>
      </w:pPr>
      <w:r>
        <w:rPr>
          <w:b/>
          <w:sz w:val="28"/>
        </w:rPr>
        <w:t xml:space="preserve">Не плачь, если не замолчишь — отдам в детский сад! </w:t>
      </w:r>
      <w:r>
        <w:rPr>
          <w:sz w:val="28"/>
        </w:rPr>
        <w:t>Так мы запугиваем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 впечатление,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6"/>
          <w:sz w:val="28"/>
        </w:rPr>
        <w:t xml:space="preserve"> </w:t>
      </w:r>
      <w:r>
        <w:rPr>
          <w:sz w:val="28"/>
        </w:rPr>
        <w:t>плохо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там 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обидеть.</w:t>
      </w:r>
    </w:p>
    <w:p w:rsidR="000C2F61" w:rsidRDefault="000C2F61">
      <w:pPr>
        <w:pStyle w:val="a3"/>
        <w:spacing w:before="4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ind w:right="585" w:firstLine="0"/>
        <w:rPr>
          <w:sz w:val="28"/>
        </w:rPr>
      </w:pPr>
      <w:r>
        <w:rPr>
          <w:b/>
          <w:sz w:val="28"/>
        </w:rPr>
        <w:t>Успокойся,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иначе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оставлю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ночевать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садике!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Опять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пугаем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тем, что</w:t>
      </w:r>
      <w:r>
        <w:rPr>
          <w:spacing w:val="-3"/>
          <w:sz w:val="28"/>
        </w:rPr>
        <w:t xml:space="preserve"> </w:t>
      </w:r>
      <w:r>
        <w:rPr>
          <w:sz w:val="28"/>
        </w:rPr>
        <w:t>мама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хотеть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избавиться от</w:t>
      </w:r>
      <w:r>
        <w:rPr>
          <w:spacing w:val="-4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0C2F61" w:rsidRDefault="000C2F61">
      <w:pPr>
        <w:pStyle w:val="a3"/>
        <w:spacing w:before="11"/>
        <w:rPr>
          <w:sz w:val="27"/>
        </w:rPr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ind w:right="178" w:firstLine="0"/>
        <w:rPr>
          <w:sz w:val="28"/>
        </w:rPr>
      </w:pPr>
      <w:r>
        <w:rPr>
          <w:b/>
          <w:sz w:val="28"/>
        </w:rPr>
        <w:t xml:space="preserve">Там не страшно! Не бойся! Воспитательница не будет тебя обижать! </w:t>
      </w:r>
      <w:r>
        <w:rPr>
          <w:sz w:val="28"/>
        </w:rPr>
        <w:t>“Не”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воспринимается.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слышит:</w:t>
      </w:r>
      <w:r>
        <w:rPr>
          <w:spacing w:val="-10"/>
          <w:sz w:val="28"/>
        </w:rPr>
        <w:t xml:space="preserve"> </w:t>
      </w:r>
      <w:r>
        <w:rPr>
          <w:sz w:val="28"/>
        </w:rPr>
        <w:t>“Нужно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бояться,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саду</w:t>
      </w:r>
      <w:r>
        <w:rPr>
          <w:spacing w:val="-9"/>
          <w:sz w:val="28"/>
        </w:rPr>
        <w:t xml:space="preserve"> </w:t>
      </w:r>
      <w:r>
        <w:rPr>
          <w:sz w:val="28"/>
        </w:rPr>
        <w:t>страшно,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воспитательница</w:t>
      </w:r>
      <w:r>
        <w:rPr>
          <w:spacing w:val="2"/>
          <w:sz w:val="28"/>
        </w:rPr>
        <w:t xml:space="preserve"> </w:t>
      </w:r>
      <w:r>
        <w:rPr>
          <w:sz w:val="28"/>
        </w:rPr>
        <w:t>может обидеть”</w:t>
      </w:r>
    </w:p>
    <w:p w:rsidR="000C2F61" w:rsidRDefault="000C2F61">
      <w:pPr>
        <w:pStyle w:val="a3"/>
        <w:spacing w:before="10"/>
        <w:rPr>
          <w:sz w:val="27"/>
        </w:rPr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ind w:right="171" w:firstLine="0"/>
        <w:rPr>
          <w:sz w:val="28"/>
        </w:rPr>
      </w:pPr>
      <w:r>
        <w:rPr>
          <w:b/>
          <w:sz w:val="28"/>
        </w:rPr>
        <w:t xml:space="preserve">Я буду с тобой в группе сидеть! </w:t>
      </w:r>
      <w:r>
        <w:rPr>
          <w:sz w:val="28"/>
        </w:rPr>
        <w:t>(если на самом деле вы не собираетесь 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делать). Это обман. Обманывая малыша, мы сами себе роем яму, так как 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перестанет</w:t>
      </w:r>
      <w:r>
        <w:rPr>
          <w:spacing w:val="-6"/>
          <w:sz w:val="28"/>
        </w:rPr>
        <w:t xml:space="preserve"> </w:t>
      </w:r>
      <w:r>
        <w:rPr>
          <w:sz w:val="28"/>
        </w:rPr>
        <w:t>нам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начнет</w:t>
      </w:r>
      <w:r>
        <w:rPr>
          <w:spacing w:val="-7"/>
          <w:sz w:val="28"/>
        </w:rPr>
        <w:t xml:space="preserve"> </w:t>
      </w:r>
      <w:r>
        <w:rPr>
          <w:sz w:val="28"/>
        </w:rPr>
        <w:t>обманывать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сам.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пообещали остаться с ребенком — останьтесь, и не уходите, пока малыш на 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согласится.</w:t>
      </w:r>
    </w:p>
    <w:p w:rsidR="000C2F61" w:rsidRDefault="000C2F61">
      <w:pPr>
        <w:rPr>
          <w:sz w:val="28"/>
        </w:rPr>
        <w:sectPr w:rsidR="000C2F61">
          <w:type w:val="continuous"/>
          <w:pgSz w:w="11910" w:h="16840"/>
          <w:pgMar w:top="660" w:right="740" w:bottom="280" w:left="1160" w:header="720" w:footer="720" w:gutter="0"/>
          <w:cols w:space="720"/>
        </w:sectPr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spacing w:before="67"/>
        <w:ind w:right="383" w:firstLine="0"/>
        <w:rPr>
          <w:sz w:val="28"/>
        </w:rPr>
      </w:pPr>
      <w:r>
        <w:lastRenderedPageBreak/>
        <w:pict>
          <v:group id="_x0000_s1026" style="position:absolute;left:0;text-align:left;margin-left:23.95pt;margin-top:23.95pt;width:547.7pt;height:794.45pt;z-index:-15772160;mso-position-horizontal-relative:page;mso-position-vertical-relative:page" coordorigin="479,479" coordsize="10954,15889">
            <v:shape id="_x0000_s1028" type="#_x0000_t75" style="position:absolute;left:3561;top:8114;width:4830;height:5885">
              <v:imagedata r:id="rId8" o:title=""/>
            </v:shape>
            <v:shape id="_x0000_s1027" type="#_x0000_t75" style="position:absolute;left:478;top:478;width:10954;height:15889">
              <v:imagedata r:id="rId9" o:title=""/>
            </v:shape>
            <w10:wrap anchorx="page" anchory="page"/>
          </v:group>
        </w:pic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…,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пойдешь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садик!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Малыш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привыкнет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 раз мама что-то покупает, и со временем начнет манипулировать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больше.</w:t>
      </w:r>
    </w:p>
    <w:p w:rsidR="000C2F61" w:rsidRDefault="000C2F61">
      <w:pPr>
        <w:pStyle w:val="a3"/>
        <w:spacing w:before="6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spacing w:line="237" w:lineRule="auto"/>
        <w:ind w:right="442" w:firstLine="0"/>
        <w:rPr>
          <w:sz w:val="28"/>
        </w:rPr>
      </w:pPr>
      <w:r>
        <w:rPr>
          <w:b/>
          <w:sz w:val="28"/>
        </w:rPr>
        <w:t>Любой негатив о воспитателях, помощниках воспитателя ребенка,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садике в общем, даже просто интонация (в присутствии ребенка)</w:t>
      </w:r>
      <w:r>
        <w:rPr>
          <w:sz w:val="28"/>
        </w:rPr>
        <w:t>. Малыш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впечатление о воспитателях с ваших слов. Если вы 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отзываетесь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значит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опасно.</w:t>
      </w:r>
    </w:p>
    <w:p w:rsidR="000C2F61" w:rsidRDefault="000C2F61">
      <w:pPr>
        <w:pStyle w:val="a3"/>
        <w:spacing w:before="4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401"/>
        </w:tabs>
        <w:ind w:right="611" w:firstLine="0"/>
        <w:rPr>
          <w:sz w:val="28"/>
        </w:rPr>
      </w:pPr>
      <w:r>
        <w:rPr>
          <w:b/>
          <w:sz w:val="28"/>
        </w:rPr>
        <w:t>Не плачь! Смотри, другие дети не плачут! А</w:t>
      </w:r>
      <w:r>
        <w:rPr>
          <w:b/>
          <w:sz w:val="28"/>
        </w:rPr>
        <w:t xml:space="preserve"> ты</w:t>
      </w:r>
      <w:proofErr w:type="gramStart"/>
      <w:r>
        <w:rPr>
          <w:b/>
          <w:sz w:val="28"/>
        </w:rPr>
        <w:t xml:space="preserve"> … </w:t>
      </w:r>
      <w:r>
        <w:rPr>
          <w:sz w:val="28"/>
        </w:rPr>
        <w:t>Н</w:t>
      </w:r>
      <w:proofErr w:type="gramEnd"/>
      <w:r>
        <w:rPr>
          <w:sz w:val="28"/>
        </w:rPr>
        <w:t>е стоит 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с другими. Никогда. Ни в коем случае! Лучше скажите: “Тебе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грустно/горько,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мамы.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тоже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</w:t>
      </w:r>
      <w:r>
        <w:rPr>
          <w:spacing w:val="-8"/>
          <w:sz w:val="28"/>
        </w:rPr>
        <w:t xml:space="preserve"> </w:t>
      </w:r>
      <w:r>
        <w:rPr>
          <w:sz w:val="28"/>
        </w:rPr>
        <w:t>скучать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тебе!”</w:t>
      </w:r>
    </w:p>
    <w:p w:rsidR="000C2F61" w:rsidRDefault="000C2F61">
      <w:pPr>
        <w:pStyle w:val="a3"/>
        <w:spacing w:before="10"/>
      </w:pPr>
    </w:p>
    <w:p w:rsidR="000C2F61" w:rsidRDefault="007444E9">
      <w:pPr>
        <w:pStyle w:val="a5"/>
        <w:numPr>
          <w:ilvl w:val="0"/>
          <w:numId w:val="1"/>
        </w:numPr>
        <w:tabs>
          <w:tab w:val="left" w:pos="540"/>
        </w:tabs>
        <w:spacing w:before="1" w:line="237" w:lineRule="auto"/>
        <w:ind w:firstLine="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весело!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столько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игрушек!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Там столько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детей!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играют,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веселятся!</w:t>
      </w:r>
    </w:p>
    <w:p w:rsidR="000C2F61" w:rsidRDefault="007444E9">
      <w:pPr>
        <w:pStyle w:val="a3"/>
        <w:ind w:left="117"/>
      </w:pPr>
      <w:r>
        <w:t>Эти фразы способны вызвать у ребенка завышенные ожидания и сформировать</w:t>
      </w:r>
      <w:r>
        <w:rPr>
          <w:spacing w:val="1"/>
        </w:rPr>
        <w:t xml:space="preserve"> </w:t>
      </w:r>
      <w:r>
        <w:t>впечатление,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садик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развлечение, 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сразу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так прекрасно.</w:t>
      </w:r>
      <w:r>
        <w:rPr>
          <w:spacing w:val="2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говорить</w:t>
      </w:r>
      <w:r>
        <w:rPr>
          <w:spacing w:val="3"/>
        </w:rPr>
        <w:t xml:space="preserve"> </w:t>
      </w:r>
      <w:r>
        <w:t>правду,</w:t>
      </w:r>
      <w:r>
        <w:rPr>
          <w:spacing w:val="4"/>
        </w:rPr>
        <w:t xml:space="preserve"> </w:t>
      </w:r>
      <w:r>
        <w:t>более</w:t>
      </w:r>
    </w:p>
    <w:p w:rsidR="000C2F61" w:rsidRDefault="007444E9">
      <w:pPr>
        <w:pStyle w:val="a3"/>
        <w:ind w:left="117" w:right="255"/>
      </w:pPr>
      <w:r>
        <w:t>сдержанно.</w:t>
      </w:r>
      <w:r>
        <w:rPr>
          <w:spacing w:val="-3"/>
        </w:rPr>
        <w:t xml:space="preserve"> </w:t>
      </w:r>
      <w:r>
        <w:t>Предупреждайте,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придется</w:t>
      </w:r>
      <w:r>
        <w:rPr>
          <w:spacing w:val="-5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познакомиться,</w:t>
      </w:r>
      <w:r>
        <w:rPr>
          <w:spacing w:val="-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 xml:space="preserve">в саду будут занятия и воспитатель, </w:t>
      </w:r>
      <w:proofErr w:type="gramStart"/>
      <w:r>
        <w:t>которую</w:t>
      </w:r>
      <w:proofErr w:type="gramEnd"/>
      <w:r>
        <w:t xml:space="preserve"> нужно будет внимательно</w:t>
      </w:r>
      <w:r>
        <w:rPr>
          <w:spacing w:val="1"/>
        </w:rPr>
        <w:t xml:space="preserve"> </w:t>
      </w:r>
      <w:r>
        <w:t>слушать.</w:t>
      </w: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0C2F61" w:rsidRDefault="000C2F61">
      <w:pPr>
        <w:pStyle w:val="a3"/>
        <w:rPr>
          <w:sz w:val="30"/>
        </w:rPr>
      </w:pPr>
    </w:p>
    <w:p w:rsidR="007444E9" w:rsidRDefault="007444E9" w:rsidP="007444E9">
      <w:pPr>
        <w:spacing w:before="245"/>
        <w:jc w:val="right"/>
        <w:rPr>
          <w:sz w:val="24"/>
        </w:rPr>
      </w:pPr>
      <w:r>
        <w:rPr>
          <w:sz w:val="24"/>
        </w:rPr>
        <w:t>Педагог-психолог</w:t>
      </w:r>
    </w:p>
    <w:p w:rsidR="000C2F61" w:rsidRDefault="007444E9">
      <w:pPr>
        <w:spacing w:before="245"/>
        <w:ind w:left="6455"/>
        <w:rPr>
          <w:sz w:val="24"/>
        </w:rPr>
      </w:pPr>
      <w:r>
        <w:rPr>
          <w:spacing w:val="-6"/>
          <w:sz w:val="24"/>
        </w:rPr>
        <w:t xml:space="preserve">      </w:t>
      </w:r>
      <w:bookmarkStart w:id="0" w:name="_GoBack"/>
      <w:bookmarkEnd w:id="0"/>
      <w:r>
        <w:rPr>
          <w:spacing w:val="-6"/>
          <w:sz w:val="24"/>
        </w:rPr>
        <w:t xml:space="preserve"> </w:t>
      </w:r>
      <w:r>
        <w:rPr>
          <w:sz w:val="24"/>
        </w:rPr>
        <w:t>Варламова Наталья Борисовна</w:t>
      </w:r>
    </w:p>
    <w:sectPr w:rsidR="000C2F61">
      <w:pgSz w:w="11910" w:h="16840"/>
      <w:pgMar w:top="9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081"/>
    <w:multiLevelType w:val="hybridMultilevel"/>
    <w:tmpl w:val="B818F7FE"/>
    <w:lvl w:ilvl="0" w:tplc="570CB7DE">
      <w:start w:val="1"/>
      <w:numFmt w:val="decimal"/>
      <w:lvlText w:val="%1."/>
      <w:lvlJc w:val="left"/>
      <w:pPr>
        <w:ind w:left="117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604BFE">
      <w:numFmt w:val="bullet"/>
      <w:lvlText w:val="•"/>
      <w:lvlJc w:val="left"/>
      <w:pPr>
        <w:ind w:left="1108" w:hanging="283"/>
      </w:pPr>
      <w:rPr>
        <w:rFonts w:hint="default"/>
        <w:lang w:val="ru-RU" w:eastAsia="en-US" w:bidi="ar-SA"/>
      </w:rPr>
    </w:lvl>
    <w:lvl w:ilvl="2" w:tplc="A2D441E6">
      <w:numFmt w:val="bullet"/>
      <w:lvlText w:val="•"/>
      <w:lvlJc w:val="left"/>
      <w:pPr>
        <w:ind w:left="2096" w:hanging="283"/>
      </w:pPr>
      <w:rPr>
        <w:rFonts w:hint="default"/>
        <w:lang w:val="ru-RU" w:eastAsia="en-US" w:bidi="ar-SA"/>
      </w:rPr>
    </w:lvl>
    <w:lvl w:ilvl="3" w:tplc="9A5076A4">
      <w:numFmt w:val="bullet"/>
      <w:lvlText w:val="•"/>
      <w:lvlJc w:val="left"/>
      <w:pPr>
        <w:ind w:left="3085" w:hanging="283"/>
      </w:pPr>
      <w:rPr>
        <w:rFonts w:hint="default"/>
        <w:lang w:val="ru-RU" w:eastAsia="en-US" w:bidi="ar-SA"/>
      </w:rPr>
    </w:lvl>
    <w:lvl w:ilvl="4" w:tplc="006A6260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5750F080">
      <w:numFmt w:val="bullet"/>
      <w:lvlText w:val="•"/>
      <w:lvlJc w:val="left"/>
      <w:pPr>
        <w:ind w:left="5062" w:hanging="283"/>
      </w:pPr>
      <w:rPr>
        <w:rFonts w:hint="default"/>
        <w:lang w:val="ru-RU" w:eastAsia="en-US" w:bidi="ar-SA"/>
      </w:rPr>
    </w:lvl>
    <w:lvl w:ilvl="6" w:tplc="0156A98A">
      <w:numFmt w:val="bullet"/>
      <w:lvlText w:val="•"/>
      <w:lvlJc w:val="left"/>
      <w:pPr>
        <w:ind w:left="6050" w:hanging="283"/>
      </w:pPr>
      <w:rPr>
        <w:rFonts w:hint="default"/>
        <w:lang w:val="ru-RU" w:eastAsia="en-US" w:bidi="ar-SA"/>
      </w:rPr>
    </w:lvl>
    <w:lvl w:ilvl="7" w:tplc="90D4C266">
      <w:numFmt w:val="bullet"/>
      <w:lvlText w:val="•"/>
      <w:lvlJc w:val="left"/>
      <w:pPr>
        <w:ind w:left="7038" w:hanging="283"/>
      </w:pPr>
      <w:rPr>
        <w:rFonts w:hint="default"/>
        <w:lang w:val="ru-RU" w:eastAsia="en-US" w:bidi="ar-SA"/>
      </w:rPr>
    </w:lvl>
    <w:lvl w:ilvl="8" w:tplc="723A9F40">
      <w:numFmt w:val="bullet"/>
      <w:lvlText w:val="•"/>
      <w:lvlJc w:val="left"/>
      <w:pPr>
        <w:ind w:left="8027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F61"/>
    <w:rsid w:val="000C2F61"/>
    <w:rsid w:val="007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566" w:right="952" w:hanging="111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7" w:right="14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566" w:right="952" w:hanging="1114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7" w:right="1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2021-06-15T09:00:00Z</dcterms:created>
  <dcterms:modified xsi:type="dcterms:W3CDTF">2021-06-15T09:01:00Z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