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71969" w14:textId="77777777" w:rsidR="00292C71" w:rsidRPr="00A004A5" w:rsidRDefault="00292C71" w:rsidP="00292C71">
      <w:pPr>
        <w:tabs>
          <w:tab w:val="left" w:pos="781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</w:pPr>
      <w:r w:rsidRPr="00A004A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Pr="00A004A5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Рег. №_________ </w:t>
      </w:r>
    </w:p>
    <w:p w14:paraId="2976CCDA" w14:textId="77777777" w:rsidR="00292C71" w:rsidRPr="00A004A5" w:rsidRDefault="00292C71" w:rsidP="00292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Договор </w:t>
      </w:r>
    </w:p>
    <w:p w14:paraId="4D9D9CD6" w14:textId="77777777" w:rsidR="00292C71" w:rsidRPr="00A004A5" w:rsidRDefault="00292C71" w:rsidP="00292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 оказание услуг консультационно-методического пункта</w:t>
      </w:r>
    </w:p>
    <w:p w14:paraId="3296AF2F" w14:textId="77777777" w:rsidR="00292C71" w:rsidRPr="00A004A5" w:rsidRDefault="00292C71" w:rsidP="00292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345"/>
        <w:gridCol w:w="425"/>
        <w:gridCol w:w="316"/>
        <w:gridCol w:w="1324"/>
        <w:gridCol w:w="416"/>
        <w:gridCol w:w="416"/>
        <w:gridCol w:w="363"/>
      </w:tblGrid>
      <w:tr w:rsidR="00A004A5" w:rsidRPr="00A004A5" w14:paraId="1A498476" w14:textId="77777777" w:rsidTr="008F10E3">
        <w:trPr>
          <w:trHeight w:val="136"/>
        </w:trPr>
        <w:tc>
          <w:tcPr>
            <w:tcW w:w="6912" w:type="dxa"/>
            <w:vMerge w:val="restart"/>
          </w:tcPr>
          <w:p w14:paraId="59CB7810" w14:textId="77777777" w:rsidR="00292C71" w:rsidRPr="00A004A5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004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345" w:type="dxa"/>
            <w:vMerge w:val="restart"/>
          </w:tcPr>
          <w:p w14:paraId="6DC9DD6B" w14:textId="77777777" w:rsidR="00292C71" w:rsidRPr="00A004A5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004A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404961" w14:textId="77777777" w:rsidR="00292C71" w:rsidRPr="00A004A5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Merge w:val="restart"/>
          </w:tcPr>
          <w:p w14:paraId="614C03A6" w14:textId="77777777" w:rsidR="00292C71" w:rsidRPr="00A004A5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004A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3C34E96C" w14:textId="77777777" w:rsidR="00292C71" w:rsidRPr="00A004A5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 w:val="restart"/>
          </w:tcPr>
          <w:p w14:paraId="54EBA036" w14:textId="77777777" w:rsidR="00292C71" w:rsidRPr="00A004A5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004A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6E6E187F" w14:textId="77777777" w:rsidR="00292C71" w:rsidRPr="00A004A5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vMerge w:val="restart"/>
          </w:tcPr>
          <w:p w14:paraId="10AEBB06" w14:textId="77777777" w:rsidR="00292C71" w:rsidRPr="00A004A5" w:rsidRDefault="00292C71" w:rsidP="00292C71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004A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г.</w:t>
            </w:r>
          </w:p>
        </w:tc>
      </w:tr>
      <w:tr w:rsidR="00A004A5" w:rsidRPr="00A004A5" w14:paraId="1A4D1416" w14:textId="77777777" w:rsidTr="008F10E3">
        <w:trPr>
          <w:trHeight w:val="122"/>
        </w:trPr>
        <w:tc>
          <w:tcPr>
            <w:tcW w:w="6912" w:type="dxa"/>
            <w:vMerge/>
          </w:tcPr>
          <w:p w14:paraId="116B6DF3" w14:textId="77777777" w:rsidR="00292C71" w:rsidRPr="00A004A5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vMerge/>
          </w:tcPr>
          <w:p w14:paraId="6165B6E7" w14:textId="77777777" w:rsidR="00292C71" w:rsidRPr="00A004A5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6269B88" w14:textId="77777777" w:rsidR="00292C71" w:rsidRPr="00A004A5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Merge/>
          </w:tcPr>
          <w:p w14:paraId="62295B30" w14:textId="77777777" w:rsidR="00292C71" w:rsidRPr="00A004A5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14:paraId="679C35C6" w14:textId="77777777" w:rsidR="00292C71" w:rsidRPr="00A004A5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</w:tcPr>
          <w:p w14:paraId="6EC7D800" w14:textId="77777777" w:rsidR="00292C71" w:rsidRPr="00A004A5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03B6677F" w14:textId="77777777" w:rsidR="00292C71" w:rsidRPr="00A004A5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vMerge/>
          </w:tcPr>
          <w:p w14:paraId="07AD3168" w14:textId="77777777" w:rsidR="00292C71" w:rsidRPr="00A004A5" w:rsidRDefault="00292C71" w:rsidP="00292C71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772F92D1" w14:textId="522B1FD9" w:rsidR="00D87300" w:rsidRPr="00A004A5" w:rsidRDefault="00292C71" w:rsidP="00292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A004A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  <w:t>Муниципальное автономное дошкольное образовательное учреждение</w:t>
      </w:r>
      <w:r w:rsidR="00D87300" w:rsidRPr="00A004A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центр развития ребёнка -</w:t>
      </w:r>
      <w:r w:rsidRPr="00A004A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детский сад</w:t>
      </w:r>
    </w:p>
    <w:p w14:paraId="1A085767" w14:textId="4A9153EA" w:rsidR="00292C71" w:rsidRPr="00A004A5" w:rsidRDefault="00292C71" w:rsidP="00292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A004A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№ </w:t>
      </w:r>
      <w:r w:rsidR="009752F5" w:rsidRPr="00A004A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1</w:t>
      </w:r>
      <w:r w:rsidR="009752F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67</w:t>
      </w:r>
      <w:r w:rsidR="009752F5" w:rsidRPr="00A004A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города</w:t>
      </w:r>
      <w:r w:rsidRPr="00A004A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Тюмени, именуемое в дальнейшем «образовательная организация», «Исполнитель», в лице заведующего </w:t>
      </w:r>
      <w:r w:rsidR="009752F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Комельских Ларисы </w:t>
      </w:r>
      <w:r w:rsidR="00D3750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Витальевны</w:t>
      </w:r>
      <w:r w:rsidR="00D3750F" w:rsidRPr="00A004A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, действующего</w:t>
      </w:r>
      <w:r w:rsidRPr="00A004A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на основании Устава, и</w:t>
      </w:r>
    </w:p>
    <w:p w14:paraId="4D0DC1DD" w14:textId="77777777" w:rsidR="00292C71" w:rsidRPr="00A004A5" w:rsidRDefault="00292C71" w:rsidP="00292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A004A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  <w:t>_________________________________________________________________________________________________</w:t>
      </w:r>
    </w:p>
    <w:p w14:paraId="23D32503" w14:textId="77777777" w:rsidR="00292C71" w:rsidRPr="00A004A5" w:rsidRDefault="00292C71" w:rsidP="00292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A004A5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(фамилия, имя, отчество (при наличии) родителя (законного представителя))</w:t>
      </w:r>
    </w:p>
    <w:p w14:paraId="763FA2E0" w14:textId="77777777" w:rsidR="00292C71" w:rsidRPr="00A004A5" w:rsidRDefault="00292C71" w:rsidP="00292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A004A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именуемый(ая) в дальнейшем "Заказчик", действующий от своего имени и имени и в интересах несовершеннолетнего, именуемого (мой) в дальнейшем "Ребёнок":</w:t>
      </w:r>
    </w:p>
    <w:p w14:paraId="025873D3" w14:textId="77777777" w:rsidR="00292C71" w:rsidRPr="00A004A5" w:rsidRDefault="00292C71" w:rsidP="00292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A004A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________________________________________________________________________________________________________,</w:t>
      </w:r>
    </w:p>
    <w:p w14:paraId="1660104A" w14:textId="77777777" w:rsidR="00292C71" w:rsidRPr="00A004A5" w:rsidRDefault="00292C71" w:rsidP="00292C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(фамилия, имя, отчество (при наличии), дата рождения)</w:t>
      </w:r>
    </w:p>
    <w:p w14:paraId="7E5DA7EB" w14:textId="77777777" w:rsidR="00292C71" w:rsidRPr="00A004A5" w:rsidRDefault="00292C71" w:rsidP="00292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A004A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проживающего по адресу: _________________________________________________________________________________,</w:t>
      </w:r>
    </w:p>
    <w:p w14:paraId="69FFECB0" w14:textId="77777777" w:rsidR="00292C71" w:rsidRPr="00A004A5" w:rsidRDefault="00292C71" w:rsidP="00292C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                              (адрес места жительства Ребёнка)</w:t>
      </w:r>
    </w:p>
    <w:p w14:paraId="1A2801C5" w14:textId="77777777" w:rsidR="00292C71" w:rsidRPr="00A004A5" w:rsidRDefault="00292C71" w:rsidP="00292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 основании ____________________________________________________________________________________________ </w:t>
      </w:r>
    </w:p>
    <w:p w14:paraId="0BD89047" w14:textId="77777777" w:rsidR="00292C71" w:rsidRPr="00A004A5" w:rsidRDefault="00292C71" w:rsidP="00292C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указать данные документа, подтверждающего полномочия действовать от имени и в интересах ребёнка </w:t>
      </w:r>
    </w:p>
    <w:p w14:paraId="0E239FA1" w14:textId="77777777" w:rsidR="00292C71" w:rsidRPr="00A004A5" w:rsidRDefault="00292C71" w:rsidP="00292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________________________________________________________________________________________________________</w:t>
      </w:r>
    </w:p>
    <w:p w14:paraId="07AFA0EF" w14:textId="77777777" w:rsidR="00292C71" w:rsidRPr="00A004A5" w:rsidRDefault="00292C71" w:rsidP="00292C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(в отношении родителей (законных представителей) указываются реквизиты свидетельства о рождении: </w:t>
      </w:r>
    </w:p>
    <w:p w14:paraId="77BDA233" w14:textId="77777777" w:rsidR="00292C71" w:rsidRPr="00A004A5" w:rsidRDefault="00292C71" w:rsidP="00292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________________________________________________________________________________________________________, </w:t>
      </w:r>
    </w:p>
    <w:p w14:paraId="41047344" w14:textId="77777777" w:rsidR="00292C71" w:rsidRPr="00A004A5" w:rsidRDefault="00292C71" w:rsidP="00292C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наименование документа, его серия, номер, дата выдачи и сведения о выдавшем органе;)</w:t>
      </w:r>
    </w:p>
    <w:p w14:paraId="62C6D18A" w14:textId="77777777" w:rsidR="00292C71" w:rsidRPr="00A004A5" w:rsidRDefault="00292C71" w:rsidP="00292C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совместно именуемые «Стороны», заключили настоящий договор о нижеследующем:</w:t>
      </w:r>
    </w:p>
    <w:p w14:paraId="0061932C" w14:textId="77777777" w:rsidR="00292C71" w:rsidRPr="00A004A5" w:rsidRDefault="00292C71" w:rsidP="00292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0490"/>
      </w:tblGrid>
      <w:tr w:rsidR="00A004A5" w:rsidRPr="00A004A5" w14:paraId="5154EB51" w14:textId="77777777" w:rsidTr="00292C71">
        <w:tc>
          <w:tcPr>
            <w:tcW w:w="10490" w:type="dxa"/>
            <w:shd w:val="clear" w:color="auto" w:fill="D9E2F3" w:themeFill="accent5" w:themeFillTint="33"/>
          </w:tcPr>
          <w:p w14:paraId="3A57B203" w14:textId="77777777" w:rsidR="00292C71" w:rsidRPr="00A004A5" w:rsidRDefault="00292C71" w:rsidP="00292C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04A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1. ПРЕДМЕТ ДОГОВОРА</w:t>
            </w:r>
          </w:p>
        </w:tc>
      </w:tr>
    </w:tbl>
    <w:p w14:paraId="41D45C91" w14:textId="77777777" w:rsidR="00292C71" w:rsidRPr="00A004A5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bookmarkStart w:id="0" w:name="Par42"/>
      <w:bookmarkEnd w:id="0"/>
      <w:r w:rsidRPr="00A004A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1.1. Исполнитель обязуется оказать методическую, психолого-педагогическую, диагностическую и консультативную помощь в</w:t>
      </w: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консультационно-методическом пункте Заказчику и Ребёнку в соответствии с ч. 3 ст. 64 Федерального закона от 29.12.2012 № 273-ФЗ «Об образовании в Российской Федерации» (далее – услуга).</w:t>
      </w:r>
    </w:p>
    <w:p w14:paraId="0AEFEDDC" w14:textId="77777777" w:rsidR="00292C71" w:rsidRPr="00A004A5" w:rsidRDefault="00292C71" w:rsidP="00292C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1.2. </w:t>
      </w: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Услуга оказывается Исполнителем без взимания платы (на безвозмездной основе).</w:t>
      </w:r>
    </w:p>
    <w:p w14:paraId="3184D9D4" w14:textId="02DB3595" w:rsidR="00292C71" w:rsidRPr="00A004A5" w:rsidRDefault="00292C71" w:rsidP="00292C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1.3.</w:t>
      </w: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Место оказания услуг: г. Тюмень, ул. </w:t>
      </w:r>
      <w:r w:rsidR="00D375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Газовиков</w:t>
      </w:r>
      <w:r w:rsidR="00D87300"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д.</w:t>
      </w:r>
      <w:r w:rsidR="002828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bookmarkStart w:id="1" w:name="_GoBack"/>
      <w:bookmarkEnd w:id="1"/>
      <w:r w:rsidR="00D375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21</w:t>
      </w: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14:paraId="50A569BD" w14:textId="77777777" w:rsidR="00292C71" w:rsidRPr="00A004A5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0490"/>
      </w:tblGrid>
      <w:tr w:rsidR="00A004A5" w:rsidRPr="00A004A5" w14:paraId="5E885B95" w14:textId="77777777" w:rsidTr="00292C71">
        <w:tc>
          <w:tcPr>
            <w:tcW w:w="10490" w:type="dxa"/>
            <w:shd w:val="clear" w:color="auto" w:fill="D9E2F3" w:themeFill="accent5" w:themeFillTint="33"/>
          </w:tcPr>
          <w:p w14:paraId="74D65BB0" w14:textId="77777777" w:rsidR="00292C71" w:rsidRPr="00A004A5" w:rsidRDefault="00292C71" w:rsidP="00292C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04A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2. СОДЕРЖАНИЕ УСЛУГИ И ПОРЯДОК ЕЁ ОКАЗАНИЯ</w:t>
            </w:r>
          </w:p>
        </w:tc>
      </w:tr>
    </w:tbl>
    <w:p w14:paraId="302E4BA8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2.1. Настоящим Договором предусматриваются следующие формы работы консультационно-методического пункта:</w:t>
      </w:r>
    </w:p>
    <w:p w14:paraId="7B192E6A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1) диагностика развития Ребёнка - определение индивидуальных особенностей и склонностей личности,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Ребёнка. Диагностическое обследование Ребёнка проводится только в присутствии родителей (законных представителей). По результатам диагностики специалисты консультационно-методического пункта дают рекомендации по дальнейшему развитию и воспитанию Ребёнка;</w:t>
      </w:r>
    </w:p>
    <w:p w14:paraId="1016962A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2) просвещение родителей (законных представителей) – информирование родителей, направленное на предотвращение возникающих семейных проблем и формирование педагогической культуры родителей с целью объединения требований к Ребёнку в воспитании со стороны всех членов семьи, формирование положительных взаимоотношений в семье. Информационно-просветительская работа в консультационно-методического пункте организуется в следующих формах: лекции, консультации, теоретические и практические семинары, деловые игры, тренинги, постоянно действующие клубы и др.;</w:t>
      </w:r>
    </w:p>
    <w:p w14:paraId="4D8B9443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3) консультирование (психологическое, социальное, педагогическое) – информирование родителей (законных представителей) о физиологических и психологических особенностях развития Ребёнка, основных направлениях воспитательных воздействий, преодолении кризисных ситуаций. Консультирование родителей (законных представителей) может проводиться одним или несколькими специалистами по социально-педагогическому, психолого-педагогическому и медико-оздоровительному направлениям: актуальные проблемы педагогического и психологического взаимодействия с Ребёнком, сохранение его физического и психического здоровья, психолого-педагогическое сопровождение когнитивного, социального, эмоционального, физического развития Ребёнка.</w:t>
      </w:r>
    </w:p>
    <w:p w14:paraId="7EC3A15B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4) проведение развивающих и коррекционных занятий – занятий, разработанных с учетом индивидуальных особенностей развития Ребёнка, направленных на обучение родителей (законных представителей) организации воспитательного процесса в условиях семьи; с целью социальной адаптации Ребёнка в детском коллективе (развитие у Ребёнка навыков социального поведения и коммуникативных качеств личности). Коррекционные и развивающие занятия с Ребёнком проводятся только в присутствии родителей (законных представителей). По итогам занятий родители (законные представители) получают рекомендации по организации обучающих занятий дома.</w:t>
      </w:r>
    </w:p>
    <w:p w14:paraId="32122A27" w14:textId="77777777" w:rsidR="00292C71" w:rsidRPr="00A004A5" w:rsidRDefault="00292C71" w:rsidP="00660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2.2. Программно-методическое и дидактическое обеспечение образовательного процесса в консультационно-методическом пункте включает в себя:</w:t>
      </w:r>
    </w:p>
    <w:p w14:paraId="7DE7EB03" w14:textId="77777777" w:rsidR="00292C71" w:rsidRPr="00A004A5" w:rsidRDefault="00292C71" w:rsidP="00660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1) основную образовательную программу дошкольного образования образовательной организации, при необходимости адаптированные программы с описанием пакетов диагностических материалов индивидуального развития детей, в том числе коррекционных, кроме того, описание материально – технических условий консультационно-методического пункта и дидактического обеспечения;</w:t>
      </w:r>
    </w:p>
    <w:p w14:paraId="452FD1EB" w14:textId="77777777" w:rsidR="00292C71" w:rsidRPr="00A004A5" w:rsidRDefault="00292C71" w:rsidP="00660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2) перечень образовательных услуг консультационно-методического пункта, утвержденный приказом руководителя образовательной организации;</w:t>
      </w:r>
    </w:p>
    <w:p w14:paraId="5694F9B7" w14:textId="77777777" w:rsidR="00292C71" w:rsidRPr="00A004A5" w:rsidRDefault="00292C71" w:rsidP="00660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3) календарно – тематический план работы консультационно-методического пункта, утвержденный приказом руководителя образовательной организации (включает в себя тематику консультаций и краткое описание деятельности, предоставляется родителям при заключении договора.</w:t>
      </w:r>
    </w:p>
    <w:p w14:paraId="2C3CB70D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2.3. Консультационно-методический пункт осуществляет деятельность не реже двух раз в неделю, не менее 8 часов в месяц, в соответствии с графиком, утверждённым приказом руководителя образовательной организации.</w:t>
      </w:r>
    </w:p>
    <w:p w14:paraId="304731D5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2.4. Групповые консультации проводятся по предварительно составленному календарно – тематическому плану.</w:t>
      </w:r>
    </w:p>
    <w:p w14:paraId="364F967D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2.5. Индивидуальные консультации по запросам Заказчика осуществляются по предварительной записи в соответствии с графиком работы специалистов.</w:t>
      </w:r>
    </w:p>
    <w:p w14:paraId="264D18A5" w14:textId="4186B8C0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2.6. Продолжительность консультации составляет не менее </w:t>
      </w:r>
      <w:r w:rsidR="00D375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15</w:t>
      </w: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минут. Продолжительность групповых и индивидуальных занятий с Ребёнком не должна, превышать время, предусмотренное физиологическими особенностями возраста Ребёнка и санитарно-эпидемиологическими правилами.</w:t>
      </w:r>
    </w:p>
    <w:p w14:paraId="76B7469B" w14:textId="73CDE06D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2.7. Запись родителей (законных представителей) в консультационно-методический пункт осуществляется при личном приёме у ответственного лица за организацию работы консультационно-методического пункта</w:t>
      </w:r>
      <w:r w:rsidR="00733E09"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D87300"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</w:t>
      </w:r>
      <w:r w:rsidR="00733E09"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старшего воспитателя </w:t>
      </w:r>
      <w:r w:rsidR="00D87300"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установленные дни приёма, или по телефону. График личного приёма и номера телефонов размещаются Исполнителем на информационных стендах в образовательной организации и на официальном сайте образовательной организации в сети «Интернет».</w:t>
      </w:r>
    </w:p>
    <w:p w14:paraId="701CB240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A004A5" w:rsidRPr="00A004A5" w14:paraId="4D3F3876" w14:textId="77777777" w:rsidTr="008F10E3">
        <w:tc>
          <w:tcPr>
            <w:tcW w:w="10364" w:type="dxa"/>
            <w:shd w:val="clear" w:color="auto" w:fill="D9E2F3" w:themeFill="accent5" w:themeFillTint="33"/>
          </w:tcPr>
          <w:p w14:paraId="17EF2A87" w14:textId="77777777" w:rsidR="00292C71" w:rsidRPr="00A004A5" w:rsidRDefault="00292C71" w:rsidP="00292C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04A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3. ВЗАИМОДЕЙСТВИЕ СТОРОН</w:t>
            </w:r>
          </w:p>
        </w:tc>
      </w:tr>
    </w:tbl>
    <w:p w14:paraId="0D65E248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3.1. </w:t>
      </w:r>
      <w:r w:rsidRPr="00A004A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Исполнитель вправе:</w:t>
      </w:r>
    </w:p>
    <w:p w14:paraId="18A6AEB6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3.1.1. Самостоятельно осуществлять и организовывать работу консультационно-методического пункта.</w:t>
      </w:r>
    </w:p>
    <w:p w14:paraId="4D894BB1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3.1.2. Формировать кадровый состав консультационно-методического пункта.</w:t>
      </w:r>
    </w:p>
    <w:p w14:paraId="27299B65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3.1.3. Устанавливать перечень образовательных услуг консультационно-методического пункта;</w:t>
      </w:r>
    </w:p>
    <w:p w14:paraId="023B4038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3.1.4 Формировать календарно – тематический план работы консультационно-методического пункта.</w:t>
      </w:r>
    </w:p>
    <w:p w14:paraId="361B659B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3.1.5. Проводить видеосъемку (видеонаблюдение) на территории и в помещениях образовательной организации в целях обеспечении безопасности организации работы консультационно-методического пункта.</w:t>
      </w:r>
    </w:p>
    <w:p w14:paraId="5415CD2B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3.1.6. Осуществлять иные права в соответствии с действующим законодательством и настоящим Договором.</w:t>
      </w:r>
    </w:p>
    <w:p w14:paraId="636CBDA4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3.2. </w:t>
      </w:r>
      <w:r w:rsidRPr="00A004A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Заказчик вправе:</w:t>
      </w:r>
    </w:p>
    <w:p w14:paraId="5DB4204E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3.2.1. Получать информацию от Исполнителя:</w:t>
      </w:r>
    </w:p>
    <w:p w14:paraId="62484778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 вопросам организации и обеспечения надлежащего предоставления услуг, предусмотренных разделом 1 настоящего Договора;</w:t>
      </w:r>
    </w:p>
    <w:p w14:paraId="09EABF75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 поведении, эмоциональном состоянии Ребёнка во время его занятий в консультационно-методическом пункте, его развитии и способностях, отношении к образовательной деятельности.</w:t>
      </w:r>
    </w:p>
    <w:p w14:paraId="0DBF9E75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Ребёнка и Заказчика в рамках оказания услуг консультационно-методического пункта, Положением о консультационно-методическом пункте, порядком и графиком работы консультационно-методического пункта, календарно – тематическим планом работы консультационно-методического пункта.</w:t>
      </w:r>
    </w:p>
    <w:p w14:paraId="0B2EB5C4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3.2.4. Выбирать виды дополнительных услуг, оказываемых Исполнителем за рамками настоящего Договора на возмездной основе.</w:t>
      </w:r>
    </w:p>
    <w:p w14:paraId="19FFC9B7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3.2.5. Знакомиться с содержанием образования, используемыми методами обучения и воспитания, образовательными технологиями.</w:t>
      </w:r>
    </w:p>
    <w:p w14:paraId="04EA3D16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3.2.6. Защищать права и законные интересы Ребёнка.</w:t>
      </w:r>
    </w:p>
    <w:p w14:paraId="29363309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3.2.7. Получать информацию о всех видах планируемых обследований (психологических, психолого-педагогических) Ребёнка,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Ребёнка.</w:t>
      </w:r>
    </w:p>
    <w:p w14:paraId="1F50A308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3.2.8. Присутствовать при психолого-педагогическом обследовании Ребёнка, обсуждении результатов обследования и рекомендаций, полученных по результатам обследования, на коррекционных и развивающих занятиях с Ребёнком, высказывать свое мнение относительно предлагаемых условий для организации обучения и воспитания Ребёнка.</w:t>
      </w:r>
    </w:p>
    <w:p w14:paraId="738B3DAC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3.2.9. Обращаться к администрации образовательной организации с письменными и устными обращениями (заявлениями, жалобами, предложениями) касающимися работы консультационно-методического пункта.</w:t>
      </w:r>
    </w:p>
    <w:p w14:paraId="3FC9F289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3.2.10. Иные права Заказчика, как родителя (законного представителя) Ребёнка устанавливаются Федеральным законом «Об образовании в Российской Федерации», иными федеральными законами, нормативными правовыми актами, локальными нормативными актами образовательной организации.</w:t>
      </w:r>
    </w:p>
    <w:p w14:paraId="416A3FC5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3.3. </w:t>
      </w:r>
      <w:r w:rsidRPr="00A004A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Исполнитель обязан:</w:t>
      </w:r>
    </w:p>
    <w:p w14:paraId="241D45C7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Ребёнка и Заказчика в рамках оказания услуг консультационно-методического пункта, Положением о консультационно-методическом пункте, порядком и графиком работы консультационно-методического пункта, календарно – тематическим планом работы консультационно-методического пункта.</w:t>
      </w:r>
    </w:p>
    <w:p w14:paraId="120ABBA3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3.3.2. Обеспечить надлежащее предоставление услуг, предусмотренных разделом 1 настоящего Договора, в полном объеме в соответствии с условиями настоящего Договора.</w:t>
      </w:r>
    </w:p>
    <w:p w14:paraId="40CD159C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потребителей» и Федеральным законом "Об образовании в Российской Федерации".</w:t>
      </w:r>
    </w:p>
    <w:p w14:paraId="16C2E0C2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3.3.4. Обеспечивать охрану жизни и укрепление физического и психического здоровья Ребёнка, его интеллектуальное, физическое и личностное развитие, развитие его творческих способностей и интересов в рамках оказания услуг по настоящему Договору.</w:t>
      </w:r>
    </w:p>
    <w:p w14:paraId="4D353935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3.3.5. При оказании услуг, предусмотренных настоящим Договором, проявлять уважение к личности Ребёнка,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Ребёнка с учетом его индивидуальных особенностей.</w:t>
      </w:r>
    </w:p>
    <w:p w14:paraId="0DE09214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3.3.6. Создавать безопасные условия пребывания Ребёнка в образовательной организации в соответствии с установленными нормами, обеспечивающими его жизнь и здоровье.</w:t>
      </w:r>
    </w:p>
    <w:p w14:paraId="7B50CB59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3.3.7. Обеспечить соблюдение требований Федерального закона «О персональных данных» в части сбора, хранения и обработки персональных данных Заказчика и Ребёнка.</w:t>
      </w:r>
    </w:p>
    <w:p w14:paraId="65961D7A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3.3.8. Иные обязанности Исполнителя устанавливаются Федеральным законом «Об образовании в Российской Федерации», иными федеральными законами и нормативными правовыми актами.</w:t>
      </w:r>
    </w:p>
    <w:p w14:paraId="4AF5ACCF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3.4. </w:t>
      </w:r>
      <w:r w:rsidRPr="00A004A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Заказчик обязан:</w:t>
      </w:r>
    </w:p>
    <w:p w14:paraId="4DF352B8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3.4.1. Соблюдать правила внутреннего распорядка образовательной организации, требования локальных нормативных актов, которые устанавливают режим занятий (мероприятий) в консультационно-методическом пункте, уважать честь и достоинство других детей и работников образовательной организации.</w:t>
      </w:r>
    </w:p>
    <w:p w14:paraId="0AB94EAA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3.4.2. Обеспечить посещение занятий (мероприятий) консультационно-методического пункта в соответствии с календарно – тематическим планом работы консультационно-методического пункта, графиком работы консультационно-методического пункта, графиком работы специалистов консультационно-методического пункта.</w:t>
      </w:r>
    </w:p>
    <w:p w14:paraId="020B7FDE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3.4.3. Незамедлительно сообщить Исполнителю о зачислении Ребенка в муниципальное образовательное учреждение города Тюмени, реализующее образовательную программу дошкольного образования, в качестве воспитанника.</w:t>
      </w:r>
    </w:p>
    <w:p w14:paraId="0E350C4B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3.4.4. Бережно относиться к имуществу Исполнителя.</w:t>
      </w:r>
    </w:p>
    <w:p w14:paraId="242545E8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3.4.5. Не приносить в образовательную организацию игрушки, предметы, угрожающие жизни и здоровью детей.</w:t>
      </w:r>
    </w:p>
    <w:p w14:paraId="44F7A9A7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3.4.6. Иные обязанности Заказчика как родителя (законного представителя) Ребёнка, устанавливаются Федеральным законом «Об образовании в Российской Федерации», иными федеральными законами.</w:t>
      </w:r>
    </w:p>
    <w:p w14:paraId="6C34335F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0490"/>
      </w:tblGrid>
      <w:tr w:rsidR="00A004A5" w:rsidRPr="00A004A5" w14:paraId="0D825613" w14:textId="77777777" w:rsidTr="00292C71">
        <w:tc>
          <w:tcPr>
            <w:tcW w:w="10490" w:type="dxa"/>
            <w:shd w:val="clear" w:color="auto" w:fill="D9E2F3" w:themeFill="accent5" w:themeFillTint="33"/>
          </w:tcPr>
          <w:p w14:paraId="29A3BD32" w14:textId="77777777" w:rsidR="00292C71" w:rsidRPr="00A004A5" w:rsidRDefault="00292C71" w:rsidP="00292C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004A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4. ОТВЕТСТВЕННОСТЬ ЗА НЕИСПОЛНЕНИЕ ИЛИ НЕНАДЛЕЖАЩЕЕ</w:t>
            </w:r>
          </w:p>
          <w:p w14:paraId="099E0068" w14:textId="77777777" w:rsidR="00292C71" w:rsidRPr="00A004A5" w:rsidRDefault="00292C71" w:rsidP="00292C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04A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ИСПОЛНЕНИЕ ОБЯЗАТЕЛЬСТВ ПО ДОГОВОРУ, ПОРЯДОК РАЗРЕШЕНИЯ СПОРОВ</w:t>
            </w:r>
          </w:p>
        </w:tc>
      </w:tr>
    </w:tbl>
    <w:p w14:paraId="5C2CC488" w14:textId="77777777" w:rsidR="00292C71" w:rsidRPr="00A004A5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A004A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3C7C8700" w14:textId="77777777" w:rsidR="00292C71" w:rsidRPr="00A004A5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A004A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4.2.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1053CC91" w14:textId="77777777" w:rsidR="00292C71" w:rsidRPr="00A004A5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A004A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4.3.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79DB87AD" w14:textId="77777777" w:rsidR="00292C71" w:rsidRPr="00A004A5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A004A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14:paraId="75F0F01B" w14:textId="77777777" w:rsidR="00292C71" w:rsidRPr="00A004A5" w:rsidRDefault="00292C71" w:rsidP="00292C71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0490"/>
      </w:tblGrid>
      <w:tr w:rsidR="00A004A5" w:rsidRPr="00A004A5" w14:paraId="00B6EF9F" w14:textId="77777777" w:rsidTr="00292C71">
        <w:tc>
          <w:tcPr>
            <w:tcW w:w="10490" w:type="dxa"/>
            <w:shd w:val="clear" w:color="auto" w:fill="D9E2F3" w:themeFill="accent5" w:themeFillTint="33"/>
          </w:tcPr>
          <w:p w14:paraId="37382A2E" w14:textId="77777777" w:rsidR="00292C71" w:rsidRPr="00A004A5" w:rsidRDefault="00292C71" w:rsidP="00292C71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004A5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5. ОСНОВАНИЯ ИЗМЕНЕНИЯ И РАСТОРЖЕНИЯ ДОГОВОРА</w:t>
            </w:r>
          </w:p>
        </w:tc>
      </w:tr>
    </w:tbl>
    <w:p w14:paraId="05135020" w14:textId="77777777" w:rsidR="00292C71" w:rsidRPr="00A004A5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50F5994B" w14:textId="77777777" w:rsidR="00292C71" w:rsidRPr="00A004A5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5.2. Настоящий Договор может быть расторгнут по соглашению Сторон.</w:t>
      </w:r>
    </w:p>
    <w:p w14:paraId="7906A406" w14:textId="77777777" w:rsidR="00292C71" w:rsidRPr="00A004A5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5.3. Настоящий Договор</w:t>
      </w: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расторгается досрочно по инициативе родителей (законных представителей) ребёнка. К одностороннему отказу от Договора приравнивается отзыв родителя (законного представителя) ребёнка выданного согласия на обработку персональных данных как самого родителя (законного представителя), так и Ребёнка, если исполнение образовательной организацией своих обязательств по Договору обусловлено необходимостью обработки соответствующих персональных данных только с согласия субъекта (его представителя).</w:t>
      </w:r>
    </w:p>
    <w:p w14:paraId="0ECF699A" w14:textId="77777777" w:rsidR="00292C71" w:rsidRPr="00A004A5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5.5. Предоставленное настоящим Договором право на односторонний отказ от Договора (исполнения Договора) может быть осуществлено Заказчиком путем уведомления Исполнителя об отказе от Договора. Договор прекращается с момента получения данного уведомления Исполнителем.</w:t>
      </w:r>
    </w:p>
    <w:p w14:paraId="4612F051" w14:textId="77777777" w:rsidR="00292C71" w:rsidRPr="00A004A5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5.6. Настоящий Договор может быть расторгнут также в случаях и порядке, предусмотренных действующим законодательством Российской Федерации.</w:t>
      </w:r>
    </w:p>
    <w:p w14:paraId="5F9A362E" w14:textId="77777777" w:rsidR="00292C71" w:rsidRPr="00A004A5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0490"/>
      </w:tblGrid>
      <w:tr w:rsidR="00A004A5" w:rsidRPr="00A004A5" w14:paraId="15C48442" w14:textId="77777777" w:rsidTr="00292C71">
        <w:tc>
          <w:tcPr>
            <w:tcW w:w="10490" w:type="dxa"/>
            <w:shd w:val="clear" w:color="auto" w:fill="D9E2F3" w:themeFill="accent5" w:themeFillTint="33"/>
          </w:tcPr>
          <w:p w14:paraId="3A1D6BFC" w14:textId="77777777" w:rsidR="00292C71" w:rsidRPr="00A004A5" w:rsidRDefault="00292C71" w:rsidP="00292C71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004A5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6. ЗАКЛЮЧИТЕЛЬНЫЕ ПОЛОЖЕНИЯ</w:t>
            </w:r>
          </w:p>
        </w:tc>
      </w:tr>
    </w:tbl>
    <w:p w14:paraId="2F12860F" w14:textId="77777777" w:rsidR="00292C71" w:rsidRPr="00A004A5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6.1. Настоящий Договор вступает в силу со дня его подписания Сторонами и действует до зачисления </w:t>
      </w: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Ребенка в муниципальное образовательное учреждение города Тюмени, реализующее образовательную программу дошкольного образования, или в общеобразовательную организацию.</w:t>
      </w:r>
    </w:p>
    <w:p w14:paraId="74ADBC1F" w14:textId="77777777" w:rsidR="00292C71" w:rsidRPr="00A004A5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14:paraId="4816E6D3" w14:textId="77777777" w:rsidR="00292C71" w:rsidRPr="00A004A5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lastRenderedPageBreak/>
        <w:t xml:space="preserve">6.3. Заключая настоящий Договор, Заказчик подтверждает, что он ознакомлен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</w:t>
      </w: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регламентирующими организацию и осуществление образовательной деятельности, права и обязанности Ребёнка и Заказчика, Положением о консультационно-методическом пункте, порядком и графиком работы консультационно-методического пункта, календарно – тематическим планом работы консультационно-методического пункта</w:t>
      </w:r>
      <w:r w:rsidRPr="00A004A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.                                                                                                 </w:t>
      </w:r>
    </w:p>
    <w:p w14:paraId="31A20658" w14:textId="77777777" w:rsidR="00292C71" w:rsidRPr="00A004A5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6.4. Стороны договорились, что образовательная организация считает выполнившей свою обязанность по доведению до Заказчика информации, связанной с работой консультационно-методического пункта, локальных нормативных актов путём их размещения в помещении, доступном для ознакомления Заказчиком, а также на официальном сайте образовательной организации в сети «Интернет».</w:t>
      </w:r>
    </w:p>
    <w:p w14:paraId="2FDA21B5" w14:textId="77777777" w:rsidR="00292C71" w:rsidRPr="00A004A5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6.5. Стороны договорились, что по результатам оказания услуг акт сдачи-приемки услуг не составляется. Документами, подтверждающими факт оказания услуг по настоящему Договору, являются документы, составленные по результатам оказания услуг (</w:t>
      </w:r>
      <w:r w:rsidRPr="00A004A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табель посещаемости консультационно-методического пункта</w:t>
      </w:r>
      <w:r w:rsidRPr="00A004A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).</w:t>
      </w:r>
    </w:p>
    <w:p w14:paraId="5E4BD805" w14:textId="77777777" w:rsidR="00292C71" w:rsidRPr="00A004A5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6.6. 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лица образовательной организации.</w:t>
      </w:r>
    </w:p>
    <w:p w14:paraId="1EAB2BA8" w14:textId="77777777" w:rsidR="00292C71" w:rsidRPr="00A004A5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A004A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6.7.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14:paraId="27B69ED4" w14:textId="77777777" w:rsidR="00292C71" w:rsidRPr="00A004A5" w:rsidRDefault="00292C71" w:rsidP="00292C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0490"/>
      </w:tblGrid>
      <w:tr w:rsidR="00A004A5" w:rsidRPr="00A004A5" w14:paraId="7B388A3D" w14:textId="77777777" w:rsidTr="00292C71">
        <w:tc>
          <w:tcPr>
            <w:tcW w:w="10490" w:type="dxa"/>
            <w:shd w:val="clear" w:color="auto" w:fill="D9E2F3" w:themeFill="accent5" w:themeFillTint="33"/>
          </w:tcPr>
          <w:p w14:paraId="23F7F9D8" w14:textId="77777777" w:rsidR="00292C71" w:rsidRPr="00A004A5" w:rsidRDefault="00292C71" w:rsidP="00292C71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004A5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7</w:t>
            </w:r>
            <w:r w:rsidRPr="00A004A5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. РЕКВИЗИТЫ И ПОДПИСИ СТОРОН</w:t>
            </w:r>
          </w:p>
        </w:tc>
      </w:tr>
    </w:tbl>
    <w:tbl>
      <w:tblPr>
        <w:tblW w:w="10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86"/>
        <w:gridCol w:w="884"/>
        <w:gridCol w:w="4678"/>
      </w:tblGrid>
      <w:tr w:rsidR="00A004A5" w:rsidRPr="00A004A5" w14:paraId="7D1AF779" w14:textId="77777777" w:rsidTr="00093B2C">
        <w:trPr>
          <w:trHeight w:val="4533"/>
        </w:trPr>
        <w:tc>
          <w:tcPr>
            <w:tcW w:w="4786" w:type="dxa"/>
            <w:shd w:val="clear" w:color="auto" w:fill="auto"/>
          </w:tcPr>
          <w:p w14:paraId="037E3A22" w14:textId="77777777" w:rsidR="00D87300" w:rsidRPr="00A004A5" w:rsidRDefault="00D87300" w:rsidP="00093B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4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Исполнитель:</w:t>
            </w:r>
          </w:p>
          <w:p w14:paraId="1C88E626" w14:textId="77777777" w:rsidR="00D87300" w:rsidRPr="00A004A5" w:rsidRDefault="00D87300" w:rsidP="00093B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AF1F155" w14:textId="34D77B69" w:rsidR="00D87300" w:rsidRPr="00A004A5" w:rsidRDefault="00D87300" w:rsidP="00D3750F">
            <w:pPr>
              <w:pStyle w:val="ConsPlusNonformat"/>
              <w:ind w:left="179"/>
              <w:rPr>
                <w:rFonts w:ascii="Times New Roman" w:hAnsi="Times New Roman" w:cs="Times New Roman"/>
                <w:color w:val="000000" w:themeColor="text1"/>
              </w:rPr>
            </w:pPr>
            <w:r w:rsidRPr="00A004A5">
              <w:rPr>
                <w:rFonts w:ascii="Times New Roman" w:hAnsi="Times New Roman" w:cs="Times New Roman"/>
                <w:color w:val="000000" w:themeColor="text1"/>
              </w:rPr>
              <w:t>Муниципальное автономное дошкольное образовательное учреждение центр развития ребенка -  детский сад № 1</w:t>
            </w:r>
            <w:r w:rsidR="00D3750F">
              <w:rPr>
                <w:rFonts w:ascii="Times New Roman" w:hAnsi="Times New Roman" w:cs="Times New Roman"/>
                <w:color w:val="000000" w:themeColor="text1"/>
              </w:rPr>
              <w:t>67</w:t>
            </w:r>
            <w:r w:rsidRPr="00A004A5">
              <w:rPr>
                <w:rFonts w:ascii="Times New Roman" w:hAnsi="Times New Roman" w:cs="Times New Roman"/>
                <w:color w:val="000000" w:themeColor="text1"/>
              </w:rPr>
              <w:t xml:space="preserve"> города Тюмени</w:t>
            </w:r>
          </w:p>
          <w:p w14:paraId="3EC42631" w14:textId="77777777" w:rsidR="00D87300" w:rsidRPr="00A004A5" w:rsidRDefault="00D87300" w:rsidP="00093B2C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2688FB3" w14:textId="77777777" w:rsidR="00D3750F" w:rsidRDefault="00D3750F" w:rsidP="00D375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815AB29" w14:textId="01659DEF" w:rsidR="00D3750F" w:rsidRPr="00F377C5" w:rsidRDefault="00D3750F" w:rsidP="00D375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7C5">
              <w:rPr>
                <w:rFonts w:ascii="Times New Roman" w:hAnsi="Times New Roman"/>
                <w:sz w:val="16"/>
                <w:szCs w:val="16"/>
              </w:rPr>
              <w:t>625022, Российская Федерация, Тюменская область, город Тюмень, улица Газовиков, дом 21</w:t>
            </w:r>
          </w:p>
          <w:p w14:paraId="02540E27" w14:textId="77777777" w:rsidR="00D3750F" w:rsidRPr="00F377C5" w:rsidRDefault="00D3750F" w:rsidP="00D375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7C5">
              <w:rPr>
                <w:rFonts w:ascii="Times New Roman" w:hAnsi="Times New Roman"/>
                <w:sz w:val="16"/>
                <w:szCs w:val="16"/>
              </w:rPr>
              <w:t>ОГРН 1077203062606, ИНН 7202171481, КПП 720301001</w:t>
            </w:r>
          </w:p>
          <w:p w14:paraId="6DAFA1DE" w14:textId="77777777" w:rsidR="00D3750F" w:rsidRPr="00F377C5" w:rsidRDefault="00D3750F" w:rsidP="00D375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7C5">
              <w:rPr>
                <w:rFonts w:ascii="Times New Roman" w:hAnsi="Times New Roman"/>
                <w:sz w:val="16"/>
                <w:szCs w:val="16"/>
              </w:rPr>
              <w:t>ПАО «Запсибкомбанк» г. Тюмень</w:t>
            </w:r>
          </w:p>
          <w:p w14:paraId="05E1A83B" w14:textId="77777777" w:rsidR="00D3750F" w:rsidRPr="00F377C5" w:rsidRDefault="00D3750F" w:rsidP="00D375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Р/счет 407038100</w:t>
            </w:r>
            <w:r w:rsidRPr="00F377C5">
              <w:rPr>
                <w:rFonts w:ascii="Times New Roman" w:hAnsi="Times New Roman"/>
                <w:sz w:val="16"/>
                <w:szCs w:val="16"/>
              </w:rPr>
              <w:t>5599</w:t>
            </w:r>
            <w:r>
              <w:rPr>
                <w:rFonts w:ascii="Times New Roman" w:hAnsi="Times New Roman"/>
                <w:sz w:val="16"/>
                <w:szCs w:val="16"/>
              </w:rPr>
              <w:t>4001097</w:t>
            </w:r>
          </w:p>
          <w:p w14:paraId="3CFF9D1A" w14:textId="77777777" w:rsidR="00D3750F" w:rsidRPr="00F377C5" w:rsidRDefault="00D3750F" w:rsidP="00D375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7C5">
              <w:rPr>
                <w:rFonts w:ascii="Times New Roman" w:hAnsi="Times New Roman"/>
                <w:sz w:val="16"/>
                <w:szCs w:val="16"/>
              </w:rPr>
              <w:t>Кор. счет 30101810271020000613 БИК 047102613</w:t>
            </w:r>
          </w:p>
          <w:p w14:paraId="353AB4BB" w14:textId="77777777" w:rsidR="00D3750F" w:rsidRPr="00F377C5" w:rsidRDefault="00D3750F" w:rsidP="00D375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7C5">
              <w:rPr>
                <w:rFonts w:ascii="Times New Roman" w:hAnsi="Times New Roman"/>
                <w:sz w:val="16"/>
                <w:szCs w:val="16"/>
              </w:rPr>
              <w:t>Тел: 25-53-16 Тел./факс: 47-75-33</w:t>
            </w:r>
          </w:p>
          <w:p w14:paraId="28342BF2" w14:textId="77777777" w:rsidR="00D3750F" w:rsidRPr="00F377C5" w:rsidRDefault="00D3750F" w:rsidP="00D375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7C5">
              <w:rPr>
                <w:rFonts w:ascii="Times New Roman" w:hAnsi="Times New Roman"/>
                <w:sz w:val="16"/>
                <w:szCs w:val="16"/>
              </w:rPr>
              <w:t>1 Корпус Тел: 47-75-34</w:t>
            </w:r>
          </w:p>
          <w:p w14:paraId="7486BDB9" w14:textId="77777777" w:rsidR="00D3750F" w:rsidRPr="00F377C5" w:rsidRDefault="00D3750F" w:rsidP="00D375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7C5">
              <w:rPr>
                <w:rFonts w:ascii="Times New Roman" w:hAnsi="Times New Roman"/>
                <w:sz w:val="16"/>
                <w:szCs w:val="16"/>
              </w:rPr>
              <w:t>2 Корпус Тел: 25-48-68</w:t>
            </w:r>
          </w:p>
          <w:p w14:paraId="7029681A" w14:textId="77777777" w:rsidR="00D3750F" w:rsidRPr="00F377C5" w:rsidRDefault="00D3750F" w:rsidP="00D375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7C5">
              <w:rPr>
                <w:rFonts w:ascii="Times New Roman" w:hAnsi="Times New Roman"/>
                <w:sz w:val="16"/>
                <w:szCs w:val="16"/>
              </w:rPr>
              <w:t>3 Корпус Тел: 46-22-45</w:t>
            </w:r>
          </w:p>
          <w:p w14:paraId="7F8B9E0F" w14:textId="77777777" w:rsidR="00D3750F" w:rsidRPr="00F377C5" w:rsidRDefault="00D3750F" w:rsidP="00D375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7C5">
              <w:rPr>
                <w:rFonts w:ascii="Times New Roman" w:hAnsi="Times New Roman"/>
                <w:sz w:val="16"/>
                <w:szCs w:val="16"/>
              </w:rPr>
              <w:t>E-mail: ds167@mail.ru</w:t>
            </w:r>
          </w:p>
          <w:p w14:paraId="468D8295" w14:textId="77777777" w:rsidR="00D87300" w:rsidRPr="00A004A5" w:rsidRDefault="00D87300" w:rsidP="00093B2C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DD76738" w14:textId="56AADFAD" w:rsidR="00D87300" w:rsidRPr="00A004A5" w:rsidRDefault="00D87300" w:rsidP="00093B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4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Заведующий_____________</w:t>
            </w:r>
            <w:r w:rsidR="00D375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Л.В. Комельских</w:t>
            </w:r>
          </w:p>
          <w:p w14:paraId="0B9FA810" w14:textId="77777777" w:rsidR="00D87300" w:rsidRPr="00A004A5" w:rsidRDefault="00D87300" w:rsidP="00093B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6FF23B1" w14:textId="77777777" w:rsidR="00D87300" w:rsidRPr="00A004A5" w:rsidRDefault="00D87300" w:rsidP="00093B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4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М.П.</w:t>
            </w:r>
            <w:r w:rsidRPr="00A004A5">
              <w:rPr>
                <w:color w:val="000000" w:themeColor="text1"/>
                <w:sz w:val="20"/>
                <w:szCs w:val="20"/>
              </w:rPr>
              <w:t xml:space="preserve">         </w:t>
            </w:r>
          </w:p>
        </w:tc>
        <w:tc>
          <w:tcPr>
            <w:tcW w:w="884" w:type="dxa"/>
          </w:tcPr>
          <w:p w14:paraId="0508E16C" w14:textId="77777777" w:rsidR="00D87300" w:rsidRPr="00A004A5" w:rsidRDefault="00D87300" w:rsidP="00093B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678" w:type="dxa"/>
            <w:shd w:val="clear" w:color="auto" w:fill="auto"/>
          </w:tcPr>
          <w:p w14:paraId="40BC8E7A" w14:textId="77777777" w:rsidR="00D87300" w:rsidRPr="00A004A5" w:rsidRDefault="00D87300" w:rsidP="00093B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4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Заказчик:</w:t>
            </w:r>
          </w:p>
          <w:p w14:paraId="1CB2B889" w14:textId="77777777" w:rsidR="00D87300" w:rsidRPr="00A004A5" w:rsidRDefault="00D87300" w:rsidP="00093B2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4A5">
              <w:rPr>
                <w:rFonts w:ascii="Times New Roman" w:hAnsi="Times New Roman" w:cs="Times New Roman"/>
                <w:color w:val="000000" w:themeColor="text1"/>
              </w:rPr>
              <w:t>________________________________________</w:t>
            </w:r>
          </w:p>
          <w:p w14:paraId="0F5E2DEC" w14:textId="77777777" w:rsidR="00D87300" w:rsidRPr="00A004A5" w:rsidRDefault="00D87300" w:rsidP="00093B2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4A5">
              <w:rPr>
                <w:rFonts w:ascii="Times New Roman" w:hAnsi="Times New Roman" w:cs="Times New Roman"/>
                <w:color w:val="000000" w:themeColor="text1"/>
              </w:rPr>
              <w:t>________________________________________</w:t>
            </w:r>
          </w:p>
          <w:p w14:paraId="2B147B85" w14:textId="77777777" w:rsidR="00D87300" w:rsidRPr="00A004A5" w:rsidRDefault="00D87300" w:rsidP="00093B2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4A5">
              <w:rPr>
                <w:rFonts w:ascii="Times New Roman" w:hAnsi="Times New Roman" w:cs="Times New Roman"/>
                <w:color w:val="000000" w:themeColor="text1"/>
              </w:rPr>
              <w:t>(ФИО)</w:t>
            </w:r>
          </w:p>
          <w:p w14:paraId="4BD36D6A" w14:textId="77777777" w:rsidR="00D87300" w:rsidRPr="00A004A5" w:rsidRDefault="00D87300" w:rsidP="00093B2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9195C05" w14:textId="77777777" w:rsidR="00D87300" w:rsidRPr="00A004A5" w:rsidRDefault="00D87300" w:rsidP="00093B2C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A004A5">
              <w:rPr>
                <w:rFonts w:ascii="Times New Roman" w:hAnsi="Times New Roman" w:cs="Times New Roman"/>
                <w:color w:val="000000" w:themeColor="text1"/>
              </w:rPr>
              <w:t>Адрес места жительства: _______________</w:t>
            </w:r>
          </w:p>
          <w:p w14:paraId="2CEBDD7F" w14:textId="77777777" w:rsidR="00D87300" w:rsidRPr="00A004A5" w:rsidRDefault="00D87300" w:rsidP="00093B2C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A004A5">
              <w:rPr>
                <w:rFonts w:ascii="Times New Roman" w:hAnsi="Times New Roman" w:cs="Times New Roman"/>
                <w:color w:val="000000" w:themeColor="text1"/>
              </w:rPr>
              <w:t>________________________________________</w:t>
            </w:r>
          </w:p>
          <w:p w14:paraId="6F9D1505" w14:textId="77777777" w:rsidR="00D87300" w:rsidRPr="00A004A5" w:rsidRDefault="00D87300" w:rsidP="00093B2C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83C5062" w14:textId="77777777" w:rsidR="00D87300" w:rsidRPr="00A004A5" w:rsidRDefault="00D87300" w:rsidP="00093B2C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A004A5">
              <w:rPr>
                <w:rFonts w:ascii="Times New Roman" w:hAnsi="Times New Roman" w:cs="Times New Roman"/>
                <w:color w:val="000000" w:themeColor="text1"/>
              </w:rPr>
              <w:t>Телефон: мобильный ________________________________________</w:t>
            </w:r>
          </w:p>
          <w:p w14:paraId="3CE4AB46" w14:textId="77777777" w:rsidR="00D87300" w:rsidRPr="00A004A5" w:rsidRDefault="00D87300" w:rsidP="00093B2C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A004A5">
              <w:rPr>
                <w:rFonts w:ascii="Times New Roman" w:hAnsi="Times New Roman" w:cs="Times New Roman"/>
                <w:color w:val="000000" w:themeColor="text1"/>
              </w:rPr>
              <w:t>домашний___________ ___________________</w:t>
            </w:r>
          </w:p>
          <w:p w14:paraId="2B8B7705" w14:textId="77777777" w:rsidR="00D87300" w:rsidRPr="00A004A5" w:rsidRDefault="00D87300" w:rsidP="00093B2C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A004A5">
              <w:rPr>
                <w:rFonts w:ascii="Times New Roman" w:hAnsi="Times New Roman" w:cs="Times New Roman"/>
                <w:color w:val="000000" w:themeColor="text1"/>
              </w:rPr>
              <w:t>Эл. почта (</w:t>
            </w:r>
            <w:r w:rsidRPr="00A004A5">
              <w:rPr>
                <w:rFonts w:ascii="Times New Roman" w:hAnsi="Times New Roman" w:cs="Times New Roman"/>
                <w:color w:val="000000" w:themeColor="text1"/>
                <w:lang w:val="en-US"/>
              </w:rPr>
              <w:t>email</w:t>
            </w:r>
            <w:r w:rsidRPr="00A004A5">
              <w:rPr>
                <w:rFonts w:ascii="Times New Roman" w:hAnsi="Times New Roman" w:cs="Times New Roman"/>
                <w:color w:val="000000" w:themeColor="text1"/>
              </w:rPr>
              <w:t>) ____________________________</w:t>
            </w:r>
          </w:p>
          <w:p w14:paraId="2061C572" w14:textId="77777777" w:rsidR="00D87300" w:rsidRPr="00A004A5" w:rsidRDefault="00D87300" w:rsidP="00093B2C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1E07CF4" w14:textId="77777777" w:rsidR="00D87300" w:rsidRPr="00A004A5" w:rsidRDefault="00D87300" w:rsidP="00093B2C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A004A5">
              <w:rPr>
                <w:rFonts w:ascii="Times New Roman" w:hAnsi="Times New Roman" w:cs="Times New Roman"/>
                <w:color w:val="000000" w:themeColor="text1"/>
              </w:rPr>
              <w:t>Паспортные данные:</w:t>
            </w:r>
          </w:p>
          <w:p w14:paraId="7C2694F9" w14:textId="77777777" w:rsidR="00D87300" w:rsidRPr="00A004A5" w:rsidRDefault="00D87300" w:rsidP="00093B2C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A004A5">
              <w:rPr>
                <w:rFonts w:ascii="Times New Roman" w:hAnsi="Times New Roman" w:cs="Times New Roman"/>
                <w:color w:val="000000" w:themeColor="text1"/>
              </w:rPr>
              <w:t>Серия_________________ №______________________</w:t>
            </w:r>
          </w:p>
          <w:p w14:paraId="6F2E09B8" w14:textId="77777777" w:rsidR="00D87300" w:rsidRPr="00A004A5" w:rsidRDefault="00D87300" w:rsidP="00093B2C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A004A5">
              <w:rPr>
                <w:rFonts w:ascii="Times New Roman" w:hAnsi="Times New Roman" w:cs="Times New Roman"/>
                <w:color w:val="000000" w:themeColor="text1"/>
              </w:rPr>
              <w:t>Выдан когда___________________________________</w:t>
            </w:r>
          </w:p>
          <w:p w14:paraId="5437BC06" w14:textId="77777777" w:rsidR="00D87300" w:rsidRPr="00A004A5" w:rsidRDefault="00D87300" w:rsidP="00093B2C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A004A5">
              <w:rPr>
                <w:rFonts w:ascii="Times New Roman" w:hAnsi="Times New Roman" w:cs="Times New Roman"/>
                <w:color w:val="000000" w:themeColor="text1"/>
              </w:rPr>
              <w:t>Кем_____________________________________</w:t>
            </w:r>
          </w:p>
          <w:p w14:paraId="79350679" w14:textId="77777777" w:rsidR="00D87300" w:rsidRPr="00A004A5" w:rsidRDefault="00D87300" w:rsidP="00093B2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04A5">
              <w:rPr>
                <w:rFonts w:ascii="Times New Roman" w:hAnsi="Times New Roman" w:cs="Times New Roman"/>
                <w:color w:val="000000" w:themeColor="text1"/>
              </w:rPr>
              <w:t>______________________/ __________________________</w:t>
            </w:r>
          </w:p>
          <w:tbl>
            <w:tblPr>
              <w:tblW w:w="4395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395"/>
            </w:tblGrid>
            <w:tr w:rsidR="00A004A5" w:rsidRPr="00A004A5" w14:paraId="5ABB11E4" w14:textId="77777777" w:rsidTr="00093B2C">
              <w:tc>
                <w:tcPr>
                  <w:tcW w:w="4395" w:type="dxa"/>
                  <w:shd w:val="clear" w:color="auto" w:fill="auto"/>
                </w:tcPr>
                <w:p w14:paraId="02463710" w14:textId="77777777" w:rsidR="00D87300" w:rsidRPr="00A004A5" w:rsidRDefault="00D87300" w:rsidP="00093B2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004A5">
                    <w:rPr>
                      <w:rFonts w:ascii="Times New Roman" w:hAnsi="Times New Roman" w:cs="Times New Roman"/>
                      <w:color w:val="000000" w:themeColor="text1"/>
                    </w:rPr>
                    <w:t>(подпись)                                    (расшифровка)</w:t>
                  </w:r>
                </w:p>
              </w:tc>
            </w:tr>
          </w:tbl>
          <w:p w14:paraId="55AA30B2" w14:textId="77777777" w:rsidR="00D87300" w:rsidRPr="00A004A5" w:rsidRDefault="00D87300" w:rsidP="00093B2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E94E2DB" w14:textId="77777777" w:rsidR="00D87300" w:rsidRPr="00A004A5" w:rsidRDefault="00D87300" w:rsidP="00D87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00CFB5D1" w14:textId="77777777" w:rsidR="00D87300" w:rsidRPr="00A004A5" w:rsidRDefault="00D87300" w:rsidP="00D87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3B7EC6A0" w14:textId="77777777" w:rsidR="00D87300" w:rsidRPr="00A004A5" w:rsidRDefault="00D87300" w:rsidP="00D87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14:paraId="0996CEB5" w14:textId="77777777" w:rsidR="00D87300" w:rsidRPr="00A004A5" w:rsidRDefault="00D87300" w:rsidP="00D873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A004A5">
        <w:rPr>
          <w:rFonts w:ascii="Times New Roman" w:hAnsi="Times New Roman"/>
          <w:color w:val="000000" w:themeColor="text1"/>
          <w:sz w:val="20"/>
          <w:szCs w:val="20"/>
        </w:rPr>
        <w:t xml:space="preserve">Отметка о получении 2-го экземпляра  Заказчиком:    </w:t>
      </w:r>
      <w:r w:rsidRPr="00A004A5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Дата:   ______ Подпись: ___________________________</w:t>
      </w:r>
    </w:p>
    <w:p w14:paraId="7984A7E1" w14:textId="77777777" w:rsidR="00D87300" w:rsidRPr="00A004A5" w:rsidRDefault="00D87300" w:rsidP="00D87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9"/>
          <w:szCs w:val="19"/>
          <w:lang w:eastAsia="ru-RU"/>
        </w:rPr>
      </w:pPr>
    </w:p>
    <w:p w14:paraId="431C3DE5" w14:textId="77777777" w:rsidR="00292C71" w:rsidRPr="00A004A5" w:rsidRDefault="00292C71" w:rsidP="00292C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</w:p>
    <w:sectPr w:rsidR="00292C71" w:rsidRPr="00A004A5" w:rsidSect="00292C71">
      <w:footerReference w:type="default" r:id="rId6"/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14D81" w14:textId="77777777" w:rsidR="00FA26A2" w:rsidRDefault="00FA26A2" w:rsidP="00292C71">
      <w:pPr>
        <w:spacing w:after="0" w:line="240" w:lineRule="auto"/>
      </w:pPr>
      <w:r>
        <w:separator/>
      </w:r>
    </w:p>
  </w:endnote>
  <w:endnote w:type="continuationSeparator" w:id="0">
    <w:p w14:paraId="1A546300" w14:textId="77777777" w:rsidR="00FA26A2" w:rsidRDefault="00FA26A2" w:rsidP="0029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442588"/>
      <w:docPartObj>
        <w:docPartGallery w:val="Page Numbers (Bottom of Page)"/>
        <w:docPartUnique/>
      </w:docPartObj>
    </w:sdtPr>
    <w:sdtEndPr/>
    <w:sdtContent>
      <w:p w14:paraId="67CCDC3D" w14:textId="53D9EA77" w:rsidR="00292C71" w:rsidRDefault="00292C7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8F3">
          <w:rPr>
            <w:noProof/>
          </w:rPr>
          <w:t>1</w:t>
        </w:r>
        <w:r>
          <w:fldChar w:fldCharType="end"/>
        </w:r>
      </w:p>
    </w:sdtContent>
  </w:sdt>
  <w:p w14:paraId="3929F7DD" w14:textId="77777777" w:rsidR="00292C71" w:rsidRDefault="00292C7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E1A13" w14:textId="77777777" w:rsidR="00FA26A2" w:rsidRDefault="00FA26A2" w:rsidP="00292C71">
      <w:pPr>
        <w:spacing w:after="0" w:line="240" w:lineRule="auto"/>
      </w:pPr>
      <w:r>
        <w:separator/>
      </w:r>
    </w:p>
  </w:footnote>
  <w:footnote w:type="continuationSeparator" w:id="0">
    <w:p w14:paraId="25A65995" w14:textId="77777777" w:rsidR="00FA26A2" w:rsidRDefault="00FA26A2" w:rsidP="00292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71"/>
    <w:rsid w:val="002828F3"/>
    <w:rsid w:val="00292C71"/>
    <w:rsid w:val="00456BEC"/>
    <w:rsid w:val="00660DB8"/>
    <w:rsid w:val="006B48BE"/>
    <w:rsid w:val="00733E09"/>
    <w:rsid w:val="009752F5"/>
    <w:rsid w:val="00A004A5"/>
    <w:rsid w:val="00C00607"/>
    <w:rsid w:val="00D13210"/>
    <w:rsid w:val="00D3750F"/>
    <w:rsid w:val="00D87300"/>
    <w:rsid w:val="00FA26A2"/>
    <w:rsid w:val="00FF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BC56D"/>
  <w15:docId w15:val="{F21AC53B-B073-4C9D-903D-77F7B552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92C7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92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92C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2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2C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292C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92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2C71"/>
  </w:style>
  <w:style w:type="paragraph" w:styleId="ab">
    <w:name w:val="footer"/>
    <w:basedOn w:val="a"/>
    <w:link w:val="ac"/>
    <w:uiPriority w:val="99"/>
    <w:unhideWhenUsed/>
    <w:rsid w:val="00292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2C71"/>
  </w:style>
  <w:style w:type="paragraph" w:customStyle="1" w:styleId="ConsPlusNonformat">
    <w:name w:val="ConsPlusNonformat"/>
    <w:uiPriority w:val="99"/>
    <w:rsid w:val="00D8730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rmcearcp">
    <w:name w:val="rmcearcp"/>
    <w:basedOn w:val="a"/>
    <w:rsid w:val="00D87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2788</Words>
  <Characters>15895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2019-02-25T12:44:00Z</dcterms:created>
  <dcterms:modified xsi:type="dcterms:W3CDTF">2019-03-12T06:45:00Z</dcterms:modified>
</cp:coreProperties>
</file>