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7" w:rsidRDefault="008706B7" w:rsidP="008706B7">
      <w:pPr>
        <w:tabs>
          <w:tab w:val="left" w:pos="179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Приложение № 14</w:t>
      </w:r>
      <w:bookmarkStart w:id="0" w:name="_GoBack"/>
      <w:bookmarkEnd w:id="0"/>
    </w:p>
    <w:p w:rsidR="008706B7" w:rsidRDefault="008706B7" w:rsidP="008706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706B7">
        <w:rPr>
          <w:rFonts w:ascii="Times New Roman" w:hAnsi="Times New Roman" w:cs="Times New Roman"/>
          <w:sz w:val="32"/>
          <w:szCs w:val="32"/>
        </w:rPr>
        <w:t xml:space="preserve">Непосредственно-образовательная деятельность </w:t>
      </w:r>
    </w:p>
    <w:p w:rsidR="008706B7" w:rsidRDefault="008706B7" w:rsidP="008706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старшего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Развитие речи</w:t>
      </w:r>
    </w:p>
    <w:p w:rsidR="008706B7" w:rsidRDefault="008706B7" w:rsidP="008706B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6B7">
        <w:rPr>
          <w:rFonts w:ascii="Times New Roman" w:hAnsi="Times New Roman" w:cs="Times New Roman"/>
          <w:b/>
          <w:sz w:val="36"/>
          <w:szCs w:val="36"/>
        </w:rPr>
        <w:t xml:space="preserve">«Составление  детьми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8706B7">
        <w:rPr>
          <w:rFonts w:ascii="Times New Roman" w:hAnsi="Times New Roman" w:cs="Times New Roman"/>
          <w:b/>
          <w:sz w:val="36"/>
          <w:szCs w:val="36"/>
        </w:rPr>
        <w:t>описательных</w:t>
      </w:r>
      <w:r w:rsidRPr="008706B7">
        <w:rPr>
          <w:rFonts w:ascii="Times New Roman" w:hAnsi="Times New Roman" w:cs="Times New Roman"/>
          <w:b/>
          <w:sz w:val="36"/>
          <w:szCs w:val="36"/>
        </w:rPr>
        <w:t xml:space="preserve"> рассказов о ягодах</w:t>
      </w:r>
      <w:r w:rsidRPr="008706B7">
        <w:rPr>
          <w:rFonts w:ascii="Times New Roman" w:hAnsi="Times New Roman" w:cs="Times New Roman"/>
          <w:b/>
          <w:sz w:val="36"/>
          <w:szCs w:val="36"/>
        </w:rPr>
        <w:t>»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Цель: Расширять и уточнять представления о растениях: о садовых и лесных ягодах, местах их произрастания, отличительных особенностях. Развитие мышления (отгадывание загадок). Упражнять в составлении описательных рассказов о ягодах. Учить детей, составляя описательные рассказы, руководствоваться планом,  предложенным воспитателем, рассказывать интересно и подробно, избегая повторов. Совершенствование грамматического строя речи: умение согласовывать слова в предложениях (прилагательные с существительным); упражнять в образовании относительных прилагательных (сок из малины – малиновый…) упражнять в образовании однокоренных слов (лес - лесные, сад - садовые), упражнять в употреблении простых,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сложно-сочинённых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предложений. Продолжать совершенствовать монологическую форму речи.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Расширение словаря по теме:  лес, дерево, кустарник, кустик,  сад, садовод,  ягоды: садовые и лесные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>вишня, малина, смородина, земляника, крыжовник,  клюква, черника);  варят:  варенье, джем, компот;  мочёная, толчёная; готовят: мусс, желе, сок;  цвет: красный, оранжевый, зелёный, вишнёвый, чёрный, голубой; форма: круглая, овальная, вытянутая,  «сердечком»;  размер: большая, маленькая; сочная, вкусная, ароматная, спелая,  сладкая, кислая, кисло-сладкая, полезная.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0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Персонаж кукольного театра Буратино, конверт, корзинка, муляжи ягод, карточки-схемы с символическим обозначением, отображающие последовательность (план) рассказа, натуральные ягоды.</w:t>
      </w:r>
      <w:proofErr w:type="gramEnd"/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                                          Ход НОД.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06B7">
        <w:rPr>
          <w:rFonts w:ascii="Times New Roman" w:hAnsi="Times New Roman" w:cs="Times New Roman"/>
          <w:sz w:val="28"/>
          <w:szCs w:val="28"/>
        </w:rPr>
        <w:t>I.Организационный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 сообщает детям о начале занятия. Дети  садятся на стульчики, которые стоят полукругом напротив воспитателя. 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Раздаётся стук в дверь, воспитатель встречает гостя. Это Буратино, в руках у него конверт и корзинка, накрытая ярким платочком.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Буратино:  Здравствуйте, дети, я шёл в школу, но по дороге встретил Старичка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06B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 xml:space="preserve"> и Садовода, они угостили меня чем-то (показывает корзинку) и сказали что это очень вкусное и полезное, но я не знаю что в ней лежит. Ведь за всю свою короткую жизнь, я съел только луковицу, потому что в доме у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бед-</w:t>
      </w:r>
      <w:proofErr w:type="spellStart"/>
      <w:r w:rsidRPr="008706B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папы Карло больше ничего не было. А ещё, Старичок - </w:t>
      </w:r>
      <w:proofErr w:type="spellStart"/>
      <w:r w:rsidRPr="008706B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Садо-вод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 дали мне конверт и сказали, что прочитав загадки, отгадав их,  я догадаюсь, что это. А ведь я ещё не умею читать, в</w:t>
      </w:r>
      <w:r>
        <w:rPr>
          <w:rFonts w:ascii="Times New Roman" w:hAnsi="Times New Roman" w:cs="Times New Roman"/>
          <w:sz w:val="28"/>
          <w:szCs w:val="28"/>
        </w:rPr>
        <w:t>от я и пришел к вам за помощью.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Дети, мы поможем Буратино?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 Бурат</w:t>
      </w:r>
      <w:r>
        <w:rPr>
          <w:rFonts w:ascii="Times New Roman" w:hAnsi="Times New Roman" w:cs="Times New Roman"/>
          <w:sz w:val="28"/>
          <w:szCs w:val="28"/>
        </w:rPr>
        <w:t>ино подаёт воспитателю конверт.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Воспитатель, открывает конверт, достает лист бумаги и говорит детям, что в письме загадки, отгадав которые, дети смогут Буратино сказать, что за </w:t>
      </w:r>
      <w:proofErr w:type="spellStart"/>
      <w:proofErr w:type="gramStart"/>
      <w:r w:rsidRPr="008706B7">
        <w:rPr>
          <w:rFonts w:ascii="Times New Roman" w:hAnsi="Times New Roman" w:cs="Times New Roman"/>
          <w:sz w:val="28"/>
          <w:szCs w:val="28"/>
        </w:rPr>
        <w:t>уго-щенье</w:t>
      </w:r>
      <w:proofErr w:type="spellEnd"/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 находится </w:t>
      </w:r>
      <w:r>
        <w:rPr>
          <w:rFonts w:ascii="Times New Roman" w:hAnsi="Times New Roman" w:cs="Times New Roman"/>
          <w:sz w:val="28"/>
          <w:szCs w:val="28"/>
        </w:rPr>
        <w:t>в корзинке.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тель загадывает детям загадки: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Она бывает разной: чёрной, белой, красной.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Из неё для ребят готовят мусс и мармелад.                    (Смородина).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 алом сарафане куколка-матрёшка.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Сорвёт её Таня, положит в лукошко.                               (Малина).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Что за ягодка лесная, будто небо голубая?                      (Голубика). 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Ягодка алая в туесок попала, её едят мочёной и с сахаром толчёной. (Брусника).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На моховой кочке посреди болот в аленьком платочке ягодка растёт.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Хоть на вкус она кисла, детям ягодка мил</w:t>
      </w:r>
      <w:r>
        <w:rPr>
          <w:rFonts w:ascii="Times New Roman" w:hAnsi="Times New Roman" w:cs="Times New Roman"/>
          <w:sz w:val="28"/>
          <w:szCs w:val="28"/>
        </w:rPr>
        <w:t>а.                     (Клюква)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Из него варенье – словно изумруд. 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Виноградом северным ягоды зовут.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(Крыжовник)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 земле никнет стебелёк, ягодка, как огонёк.                   (Земляника).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отгадывают загадки.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Воспитатель: Дети, как можно на</w:t>
      </w:r>
      <w:r>
        <w:rPr>
          <w:rFonts w:ascii="Times New Roman" w:hAnsi="Times New Roman" w:cs="Times New Roman"/>
          <w:sz w:val="28"/>
          <w:szCs w:val="28"/>
        </w:rPr>
        <w:t xml:space="preserve">звать,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Ягоды.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Правильно, дети, это ягоды. А кто из вас догадался,  какие ягоды дал Буратино Старичок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лесные.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Воспитатель: Правил</w:t>
      </w:r>
      <w:r>
        <w:rPr>
          <w:rFonts w:ascii="Times New Roman" w:hAnsi="Times New Roman" w:cs="Times New Roman"/>
          <w:sz w:val="28"/>
          <w:szCs w:val="28"/>
        </w:rPr>
        <w:t>ьно. А какие ягоды дал Садовод?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Садовые.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Буратино (грустно): А я всё равно не знаю, что </w:t>
      </w:r>
      <w:r>
        <w:rPr>
          <w:rFonts w:ascii="Times New Roman" w:hAnsi="Times New Roman" w:cs="Times New Roman"/>
          <w:sz w:val="28"/>
          <w:szCs w:val="28"/>
        </w:rPr>
        <w:t>такое ягоды и какие они бывают.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Воспитатель: Не горюй, Буратино, сейчас дети немного поиграют и всё тебе о ягодах расскажут. (</w:t>
      </w:r>
      <w:r>
        <w:rPr>
          <w:rFonts w:ascii="Times New Roman" w:hAnsi="Times New Roman" w:cs="Times New Roman"/>
          <w:sz w:val="28"/>
          <w:szCs w:val="28"/>
        </w:rPr>
        <w:t>Усаживает Буратино на стульчик)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 приглашает детей пройти на ковёр,</w:t>
      </w:r>
      <w:r>
        <w:rPr>
          <w:rFonts w:ascii="Times New Roman" w:hAnsi="Times New Roman" w:cs="Times New Roman"/>
          <w:sz w:val="28"/>
          <w:szCs w:val="28"/>
        </w:rPr>
        <w:t xml:space="preserve"> предлагает им встать в круг.  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Воспитатель: Дети, давайте представим себе, что мы отправились за клюквой.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6B7">
        <w:rPr>
          <w:rFonts w:ascii="Times New Roman" w:hAnsi="Times New Roman" w:cs="Times New Roman"/>
          <w:b/>
          <w:sz w:val="28"/>
          <w:szCs w:val="28"/>
        </w:rPr>
        <w:t xml:space="preserve">                          Физкультминутка: «По ягоды»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II. Составление детьми описа</w:t>
      </w:r>
      <w:r>
        <w:rPr>
          <w:rFonts w:ascii="Times New Roman" w:hAnsi="Times New Roman" w:cs="Times New Roman"/>
          <w:sz w:val="28"/>
          <w:szCs w:val="28"/>
        </w:rPr>
        <w:t>тельных рассказов о ягодах.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Воспитатель: Дети, мы отгадали загадки, догадались, что в корзинке у Буратино лесные и садовые ягоды. А теперь давайте посмотрим, какие именно ягоды </w:t>
      </w:r>
      <w:proofErr w:type="spellStart"/>
      <w:proofErr w:type="gramStart"/>
      <w:r w:rsidRPr="008706B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>-жат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в корзин</w:t>
      </w:r>
      <w:r>
        <w:rPr>
          <w:rFonts w:ascii="Times New Roman" w:hAnsi="Times New Roman" w:cs="Times New Roman"/>
          <w:sz w:val="28"/>
          <w:szCs w:val="28"/>
        </w:rPr>
        <w:t>ке  и расскажем о них Буратино.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 по одной достаёт ягоды - муляжи</w:t>
      </w:r>
      <w:r>
        <w:rPr>
          <w:rFonts w:ascii="Times New Roman" w:hAnsi="Times New Roman" w:cs="Times New Roman"/>
          <w:sz w:val="28"/>
          <w:szCs w:val="28"/>
        </w:rPr>
        <w:t xml:space="preserve"> из корзинки, дети называют их.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посмотрите, в корзинке ещё есть карточки (показывает их детям).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 xml:space="preserve">Это карточки –  схемы,  расставив которые в определённой </w:t>
      </w:r>
      <w:proofErr w:type="spellStart"/>
      <w:r w:rsidRPr="008706B7">
        <w:rPr>
          <w:rFonts w:ascii="Times New Roman" w:hAnsi="Times New Roman" w:cs="Times New Roman"/>
          <w:sz w:val="28"/>
          <w:szCs w:val="28"/>
        </w:rPr>
        <w:t>последова-тельности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>, мы получим план составления описательного рассказа.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План нужен для того,  чтобы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 xml:space="preserve">описывая ягоды вы рассказали Буратино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всё, ничего не пропустив.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Воспитатель расставляет карточки-схемы в о</w:t>
      </w:r>
      <w:r>
        <w:rPr>
          <w:rFonts w:ascii="Times New Roman" w:hAnsi="Times New Roman" w:cs="Times New Roman"/>
          <w:sz w:val="28"/>
          <w:szCs w:val="28"/>
        </w:rPr>
        <w:t>пределённой последовательности.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 Дети, мы получили план рассказа (показывая на кар</w:t>
      </w:r>
      <w:r>
        <w:rPr>
          <w:rFonts w:ascii="Times New Roman" w:hAnsi="Times New Roman" w:cs="Times New Roman"/>
          <w:sz w:val="28"/>
          <w:szCs w:val="28"/>
        </w:rPr>
        <w:t>точки, поясняет вопросы плана).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Как называется ягода?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Где растёт?  (Место произрастания: сад, лес?)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На чём созревает ягода?  (Дерево, кустарник, кустик).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Какого она цвета?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Какого она размера?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Какой она формы?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Какого вкуса?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Что из неё готовят?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lastRenderedPageBreak/>
        <w:t>Воспитатель даёт установку: Дети, постарайтесь рассказывать подробно и интересно, избегайте повторов.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 Дети по очереди составляют описательный рассказ о ягодах.  (4-6 рассказов). Буратино и другие дети выбирают, чей рассказ лучше, интереснее. Аргументируют свой выбор.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III. Дидактическая игра  с мячом</w:t>
      </w:r>
      <w:r>
        <w:rPr>
          <w:rFonts w:ascii="Times New Roman" w:hAnsi="Times New Roman" w:cs="Times New Roman"/>
          <w:sz w:val="28"/>
          <w:szCs w:val="28"/>
        </w:rPr>
        <w:t>: «Назови сок, назови варенье».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Сок из малины – малиновый; сок из вишни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 xml:space="preserve"> -… ; 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>сок из земляники -… ;  сок из кл</w:t>
      </w:r>
      <w:r>
        <w:rPr>
          <w:rFonts w:ascii="Times New Roman" w:hAnsi="Times New Roman" w:cs="Times New Roman"/>
          <w:sz w:val="28"/>
          <w:szCs w:val="28"/>
        </w:rPr>
        <w:t>юквы - …; сок из смородины - …;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Варенье из малины – малиновое; варенье </w:t>
      </w:r>
      <w:r>
        <w:rPr>
          <w:rFonts w:ascii="Times New Roman" w:hAnsi="Times New Roman" w:cs="Times New Roman"/>
          <w:sz w:val="28"/>
          <w:szCs w:val="28"/>
        </w:rPr>
        <w:t>из вишни - ….; … из клюквы -….;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…из черники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…;  </w:t>
      </w:r>
      <w:proofErr w:type="gramEnd"/>
      <w:r>
        <w:rPr>
          <w:rFonts w:ascii="Times New Roman" w:hAnsi="Times New Roman" w:cs="Times New Roman"/>
          <w:sz w:val="28"/>
          <w:szCs w:val="28"/>
        </w:rPr>
        <w:t>из крыжовника - …. И т.д.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IV.Итог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Буратино: Спасибо, дети, теперь я тоже </w:t>
      </w:r>
      <w:proofErr w:type="gramStart"/>
      <w:r w:rsidRPr="008706B7">
        <w:rPr>
          <w:rFonts w:ascii="Times New Roman" w:hAnsi="Times New Roman" w:cs="Times New Roman"/>
          <w:sz w:val="28"/>
          <w:szCs w:val="28"/>
        </w:rPr>
        <w:t>знаю какие бывают</w:t>
      </w:r>
      <w:proofErr w:type="gramEnd"/>
      <w:r w:rsidRPr="008706B7">
        <w:rPr>
          <w:rFonts w:ascii="Times New Roman" w:hAnsi="Times New Roman" w:cs="Times New Roman"/>
          <w:sz w:val="28"/>
          <w:szCs w:val="28"/>
        </w:rPr>
        <w:t xml:space="preserve"> ягоды, но вот попробов</w:t>
      </w:r>
      <w:r>
        <w:rPr>
          <w:rFonts w:ascii="Times New Roman" w:hAnsi="Times New Roman" w:cs="Times New Roman"/>
          <w:sz w:val="28"/>
          <w:szCs w:val="28"/>
        </w:rPr>
        <w:t>ать их на вкус я так и не смог.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 xml:space="preserve">Воспитатель (заглядывает в корзинку): Буратино, дети, а в корзинке для вас угощенье от Старичка – </w:t>
      </w:r>
      <w:proofErr w:type="spellStart"/>
      <w:r w:rsidRPr="008706B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706B7">
        <w:rPr>
          <w:rFonts w:ascii="Times New Roman" w:hAnsi="Times New Roman" w:cs="Times New Roman"/>
          <w:sz w:val="28"/>
          <w:szCs w:val="28"/>
        </w:rPr>
        <w:t xml:space="preserve">   (достаёт вазочку с ягодами: клюквой и брусникой). Дет</w:t>
      </w:r>
      <w:r>
        <w:rPr>
          <w:rFonts w:ascii="Times New Roman" w:hAnsi="Times New Roman" w:cs="Times New Roman"/>
          <w:sz w:val="28"/>
          <w:szCs w:val="28"/>
        </w:rPr>
        <w:t>и и Буратино угощаются ягодами.</w:t>
      </w:r>
    </w:p>
    <w:p w:rsidR="008706B7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Буратино: Теперь я знаю, какими ягоды бывают на вкус. Спасиб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042ECB" w:rsidRPr="008706B7" w:rsidRDefault="008706B7" w:rsidP="00870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6B7">
        <w:rPr>
          <w:rFonts w:ascii="Times New Roman" w:hAnsi="Times New Roman" w:cs="Times New Roman"/>
          <w:sz w:val="28"/>
          <w:szCs w:val="28"/>
        </w:rPr>
        <w:t>До свидания, дети.</w:t>
      </w:r>
    </w:p>
    <w:sectPr w:rsidR="00042ECB" w:rsidRPr="008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42ECB"/>
    <w:rsid w:val="001C3F88"/>
    <w:rsid w:val="008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2022-07-07T09:49:00Z</dcterms:created>
  <dcterms:modified xsi:type="dcterms:W3CDTF">2022-07-07T09:55:00Z</dcterms:modified>
</cp:coreProperties>
</file>